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Default="006B0428" w:rsidP="006B0428">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BB08FF">
        <w:rPr>
          <w:rFonts w:ascii="Times New Roman" w:eastAsia="Times New Roman" w:hAnsi="Times New Roman" w:cs="Times New Roman"/>
          <w:b/>
          <w:bCs/>
          <w:lang w:eastAsia="el-GR"/>
        </w:rPr>
        <w:t>ΣΙΝΔΟΥ</w:t>
      </w:r>
      <w:proofErr w:type="spellEnd"/>
    </w:p>
    <w:p w:rsidR="006B0428" w:rsidRPr="00517790"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0428" w:rsidRDefault="006B0428"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BB08FF">
        <w:rPr>
          <w:rFonts w:ascii="Times New Roman" w:eastAsia="Times New Roman" w:hAnsi="Times New Roman" w:cs="Times New Roman"/>
          <w:bCs/>
          <w:lang w:eastAsia="el-GR"/>
        </w:rPr>
        <w:t>ΚΕΡΑΜΙΚΗ ΤΕΧΝΗ</w:t>
      </w:r>
    </w:p>
    <w:p w:rsidR="006B0428" w:rsidRPr="005C2343" w:rsidRDefault="006B0428" w:rsidP="006B0428">
      <w:pPr>
        <w:spacing w:after="120"/>
        <w:rPr>
          <w:rFonts w:ascii="Times New Roman" w:eastAsia="Times New Roman" w:hAnsi="Times New Roman" w:cs="Times New Roman"/>
          <w:b/>
          <w:bCs/>
          <w:i/>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005C2343" w:rsidRPr="005C2343">
        <w:rPr>
          <w:rFonts w:ascii="Times New Roman" w:eastAsia="Times New Roman" w:hAnsi="Times New Roman" w:cs="Times New Roman"/>
          <w:b/>
          <w:bCs/>
          <w:i/>
          <w:lang w:eastAsia="el-GR"/>
        </w:rPr>
        <w:t>«</w:t>
      </w:r>
      <w:r w:rsidR="005C2343" w:rsidRPr="005C2343">
        <w:rPr>
          <w:rFonts w:ascii="Times New Roman" w:eastAsia="Times New Roman" w:hAnsi="Times New Roman" w:cs="Times New Roman"/>
          <w:bCs/>
          <w:i/>
          <w:lang w:eastAsia="el-GR"/>
        </w:rPr>
        <w:t>25</w:t>
      </w:r>
      <w:r w:rsidR="005C2343" w:rsidRPr="005C2343">
        <w:rPr>
          <w:rFonts w:ascii="Times New Roman" w:eastAsia="Times New Roman" w:hAnsi="Times New Roman" w:cs="Times New Roman"/>
          <w:bCs/>
          <w:i/>
          <w:vertAlign w:val="superscript"/>
          <w:lang w:eastAsia="el-GR"/>
        </w:rPr>
        <w:t>η</w:t>
      </w:r>
      <w:r w:rsidR="005C2343" w:rsidRPr="005C2343">
        <w:rPr>
          <w:rFonts w:ascii="Times New Roman" w:eastAsia="Times New Roman" w:hAnsi="Times New Roman" w:cs="Times New Roman"/>
          <w:bCs/>
          <w:i/>
          <w:lang w:eastAsia="el-GR"/>
        </w:rPr>
        <w:t xml:space="preserve"> Μαρτίου</w:t>
      </w:r>
      <w:r w:rsidR="00BB08FF">
        <w:rPr>
          <w:rFonts w:ascii="Times New Roman" w:eastAsia="Times New Roman" w:hAnsi="Times New Roman" w:cs="Times New Roman"/>
          <w:bCs/>
          <w:i/>
          <w:lang w:eastAsia="el-GR"/>
        </w:rPr>
        <w:t xml:space="preserve"> &amp; Ιστορία της Τέχνης</w:t>
      </w:r>
      <w:r w:rsidR="005C2343" w:rsidRPr="005C2343">
        <w:rPr>
          <w:rFonts w:ascii="Times New Roman" w:eastAsia="Times New Roman" w:hAnsi="Times New Roman" w:cs="Times New Roman"/>
          <w:bCs/>
          <w:i/>
          <w:lang w:eastAsia="el-GR"/>
        </w:rPr>
        <w:t>»</w:t>
      </w:r>
    </w:p>
    <w:p w:rsidR="006B0428" w:rsidRPr="002264E0"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5C2343">
        <w:rPr>
          <w:rFonts w:ascii="Times New Roman" w:eastAsia="Times New Roman" w:hAnsi="Times New Roman" w:cs="Times New Roman"/>
          <w:bCs/>
          <w:lang w:eastAsia="el-GR"/>
        </w:rPr>
        <w:t>4</w:t>
      </w:r>
    </w:p>
    <w:p w:rsidR="006B0428"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BB08FF">
        <w:rPr>
          <w:rFonts w:ascii="Times New Roman" w:eastAsia="Times New Roman" w:hAnsi="Times New Roman" w:cs="Times New Roman"/>
          <w:lang w:eastAsia="el-GR"/>
        </w:rPr>
        <w:t>24</w:t>
      </w:r>
      <w:r>
        <w:rPr>
          <w:rFonts w:ascii="Times New Roman" w:eastAsia="Times New Roman" w:hAnsi="Times New Roman" w:cs="Times New Roman"/>
          <w:lang w:eastAsia="el-GR"/>
        </w:rPr>
        <w:t>/03/2021</w:t>
      </w:r>
    </w:p>
    <w:p w:rsidR="006B0428"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BB08FF" w:rsidRDefault="00BB08FF" w:rsidP="006B0428">
      <w:pPr>
        <w:spacing w:after="120"/>
        <w:rPr>
          <w:rFonts w:ascii="Times New Roman" w:eastAsia="Times New Roman" w:hAnsi="Times New Roman" w:cs="Times New Roman"/>
          <w:bCs/>
          <w:lang w:eastAsia="el-GR"/>
        </w:rPr>
      </w:pPr>
    </w:p>
    <w:p w:rsidR="005C2343" w:rsidRDefault="00BB08FF"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Cs/>
          <w:noProof/>
          <w:lang w:eastAsia="el-GR"/>
        </w:rPr>
        <w:drawing>
          <wp:inline distT="0" distB="0" distL="0" distR="0">
            <wp:extent cx="5270500" cy="3952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ufo-sxoleio.jpg"/>
                    <pic:cNvPicPr/>
                  </pic:nvPicPr>
                  <pic:blipFill>
                    <a:blip r:embed="rId4">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rsidR="00BB08FF" w:rsidRPr="00BB08FF" w:rsidRDefault="00BB08FF" w:rsidP="00BB08FF">
      <w:pPr>
        <w:spacing w:after="120"/>
        <w:jc w:val="both"/>
        <w:rPr>
          <w:rFonts w:ascii="Times New Roman" w:eastAsia="Times New Roman" w:hAnsi="Times New Roman" w:cs="Times New Roman"/>
          <w:bCs/>
          <w:lang w:eastAsia="el-GR"/>
        </w:rPr>
      </w:pPr>
      <w:r w:rsidRPr="00BB08FF">
        <w:rPr>
          <w:rFonts w:ascii="Times New Roman" w:eastAsia="Times New Roman" w:hAnsi="Times New Roman" w:cs="Times New Roman"/>
          <w:bCs/>
          <w:lang w:eastAsia="el-GR"/>
        </w:rPr>
        <w:t>Η ιστορική ζωγραφική του 19</w:t>
      </w:r>
      <w:r w:rsidRPr="00BB08FF">
        <w:rPr>
          <w:rFonts w:ascii="Times New Roman" w:eastAsia="Times New Roman" w:hAnsi="Times New Roman" w:cs="Times New Roman"/>
          <w:bCs/>
          <w:vertAlign w:val="superscript"/>
          <w:lang w:eastAsia="el-GR"/>
        </w:rPr>
        <w:t>ου</w:t>
      </w:r>
      <w:r w:rsidRPr="00BB08FF">
        <w:rPr>
          <w:rFonts w:ascii="Times New Roman" w:eastAsia="Times New Roman" w:hAnsi="Times New Roman" w:cs="Times New Roman"/>
          <w:bCs/>
          <w:lang w:eastAsia="el-GR"/>
        </w:rPr>
        <w:t xml:space="preserve"> αιώνα στην Ελλάδα αφοσιώνεται στην απομνημόνευση του Αγώνα της Ανεξαρτησίας. Το νέο κράτος σπεύδει να ιδρύσει “Σχολείο των Τεχνών”, το 1836, αναγνωρίζοντας τη θεσμική σημασία της τέχνης και τον ιδεολογικό ρόλο που μπορεί να παίξει στη διαμόρφωση της εθνικής συνείδησης.</w:t>
      </w:r>
    </w:p>
    <w:p w:rsidR="00BB08FF" w:rsidRPr="00BB08FF" w:rsidRDefault="00BB08FF" w:rsidP="00BB08FF">
      <w:pPr>
        <w:spacing w:after="120"/>
        <w:jc w:val="both"/>
        <w:rPr>
          <w:rFonts w:ascii="Times New Roman" w:eastAsia="Times New Roman" w:hAnsi="Times New Roman" w:cs="Times New Roman"/>
          <w:bCs/>
          <w:lang w:eastAsia="el-GR"/>
        </w:rPr>
      </w:pPr>
      <w:r w:rsidRPr="00BB08FF">
        <w:rPr>
          <w:rFonts w:ascii="Times New Roman" w:eastAsia="Times New Roman" w:hAnsi="Times New Roman" w:cs="Times New Roman"/>
          <w:bCs/>
          <w:lang w:eastAsia="el-GR"/>
        </w:rPr>
        <w:t>Στην πρώτη περίοδο της ελληνικής τέχνης μετά τον πόλεμο της Ανεξαρτησίας δεσπόζουν η ιστορική ζωγραφική και η προσωπογραφία. Ο ηρωισμός, η αυτοθυσία και η γενναιότητα των Αγωνιστών του ΄21 προβάλλονται ως ηθικό πρότυπο και ως μαρτυρία της αδιάλειπτης ιστορικής συνέχειας του ελληνισμού.</w:t>
      </w:r>
    </w:p>
    <w:p w:rsidR="00BB08FF" w:rsidRDefault="00BB08FF" w:rsidP="00BB08FF">
      <w:pPr>
        <w:spacing w:after="120"/>
        <w:jc w:val="both"/>
        <w:rPr>
          <w:rFonts w:ascii="Times New Roman" w:eastAsia="Times New Roman" w:hAnsi="Times New Roman" w:cs="Times New Roman"/>
          <w:bCs/>
          <w:lang w:eastAsia="el-GR"/>
        </w:rPr>
      </w:pPr>
      <w:r w:rsidRPr="00BB08FF">
        <w:rPr>
          <w:rFonts w:ascii="Times New Roman" w:eastAsia="Times New Roman" w:hAnsi="Times New Roman" w:cs="Times New Roman"/>
          <w:bCs/>
          <w:lang w:eastAsia="el-GR"/>
        </w:rPr>
        <w:t>Στη ζωγραφική ιστορικών γεγονότων τα έργα είναι μνημειακά, μεγάλων διαστάσεων, οι συνθέσεις σκηνοθετημένες, το ύφος τελετο</w:t>
      </w:r>
      <w:bookmarkStart w:id="0" w:name="_GoBack"/>
      <w:bookmarkEnd w:id="0"/>
      <w:r w:rsidRPr="00BB08FF">
        <w:rPr>
          <w:rFonts w:ascii="Times New Roman" w:eastAsia="Times New Roman" w:hAnsi="Times New Roman" w:cs="Times New Roman"/>
          <w:bCs/>
          <w:lang w:eastAsia="el-GR"/>
        </w:rPr>
        <w:t xml:space="preserve">υργικό στο στυλ του ακαδημαϊκού ρομαντισμού. Ταυτόχρονα, το φιλελληνικό ρεύμα, το οποίο μέσα στο κλίμα του ρομαντισμού που επικρατεί στην Ευρώπη και </w:t>
      </w:r>
      <w:r w:rsidR="00CB7C81">
        <w:rPr>
          <w:rFonts w:ascii="Times New Roman" w:eastAsia="Times New Roman" w:hAnsi="Times New Roman" w:cs="Times New Roman"/>
          <w:bCs/>
          <w:lang w:eastAsia="el-GR"/>
        </w:rPr>
        <w:t>επηρεασ</w:t>
      </w:r>
      <w:r w:rsidRPr="00BB08FF">
        <w:rPr>
          <w:rFonts w:ascii="Times New Roman" w:eastAsia="Times New Roman" w:hAnsi="Times New Roman" w:cs="Times New Roman"/>
          <w:bCs/>
          <w:lang w:eastAsia="el-GR"/>
        </w:rPr>
        <w:t xml:space="preserve">μένο από τους αγώνες της Ελλάδας, συμβάλλει στην ανάπτυξη μιας ειδυλλιακής ηθογραφίας. Από τους κυριότερος ζωγράφους ιστορικών σκηνών ήταν ο Θεόδωρος Βρυζάκης, ο οποίος ήταν </w:t>
      </w:r>
      <w:r w:rsidRPr="00BB08FF">
        <w:rPr>
          <w:rFonts w:ascii="Times New Roman" w:eastAsia="Times New Roman" w:hAnsi="Times New Roman" w:cs="Times New Roman"/>
          <w:bCs/>
          <w:lang w:eastAsia="el-GR"/>
        </w:rPr>
        <w:lastRenderedPageBreak/>
        <w:t xml:space="preserve">ορφανό του πολέμου της Ανεξαρτησίας (τον πατέρα του τον είχαν κρεμάσει οι Τούρκοι), αλλά και ο Διονύσης </w:t>
      </w:r>
      <w:proofErr w:type="spellStart"/>
      <w:r w:rsidRPr="00BB08FF">
        <w:rPr>
          <w:rFonts w:ascii="Times New Roman" w:eastAsia="Times New Roman" w:hAnsi="Times New Roman" w:cs="Times New Roman"/>
          <w:bCs/>
          <w:lang w:eastAsia="el-GR"/>
        </w:rPr>
        <w:t>Τσόκος</w:t>
      </w:r>
      <w:proofErr w:type="spellEnd"/>
      <w:r w:rsidRPr="00BB08FF">
        <w:rPr>
          <w:rFonts w:ascii="Times New Roman" w:eastAsia="Times New Roman" w:hAnsi="Times New Roman" w:cs="Times New Roman"/>
          <w:bCs/>
          <w:lang w:eastAsia="el-GR"/>
        </w:rPr>
        <w:t xml:space="preserve">, ο Νικόλαος </w:t>
      </w:r>
      <w:proofErr w:type="spellStart"/>
      <w:r w:rsidRPr="00BB08FF">
        <w:rPr>
          <w:rFonts w:ascii="Times New Roman" w:eastAsia="Times New Roman" w:hAnsi="Times New Roman" w:cs="Times New Roman"/>
          <w:bCs/>
          <w:lang w:eastAsia="el-GR"/>
        </w:rPr>
        <w:t>Γύζης</w:t>
      </w:r>
      <w:proofErr w:type="spellEnd"/>
      <w:r w:rsidRPr="00BB08FF">
        <w:rPr>
          <w:rFonts w:ascii="Times New Roman" w:eastAsia="Times New Roman" w:hAnsi="Times New Roman" w:cs="Times New Roman"/>
          <w:bCs/>
          <w:lang w:eastAsia="el-GR"/>
        </w:rPr>
        <w:t>, ο Ανδρέας Κριεζής και άλλοι.</w:t>
      </w:r>
    </w:p>
    <w:p w:rsidR="00CB7C81" w:rsidRPr="00BB08FF" w:rsidRDefault="00CB7C81" w:rsidP="00BB08FF">
      <w:pPr>
        <w:spacing w:after="120"/>
        <w:jc w:val="both"/>
        <w:rPr>
          <w:rFonts w:ascii="Times New Roman" w:eastAsia="Times New Roman" w:hAnsi="Times New Roman" w:cs="Times New Roman"/>
          <w:bCs/>
          <w:lang w:eastAsia="el-GR"/>
        </w:rPr>
      </w:pPr>
    </w:p>
    <w:p w:rsidR="00CB7C81" w:rsidRPr="00CB7C81" w:rsidRDefault="00CB7C81" w:rsidP="00BB08FF">
      <w:pPr>
        <w:spacing w:after="120"/>
        <w:jc w:val="both"/>
        <w:rPr>
          <w:rFonts w:ascii="Times New Roman" w:eastAsia="Times New Roman" w:hAnsi="Times New Roman" w:cs="Times New Roman"/>
          <w:b/>
          <w:bCs/>
          <w:i/>
          <w:sz w:val="28"/>
          <w:u w:val="single"/>
          <w:lang w:eastAsia="el-GR"/>
        </w:rPr>
      </w:pPr>
      <w:r w:rsidRPr="00CB7C81">
        <w:rPr>
          <w:rFonts w:ascii="Times New Roman" w:eastAsia="Times New Roman" w:hAnsi="Times New Roman" w:cs="Times New Roman"/>
          <w:b/>
          <w:bCs/>
          <w:i/>
          <w:sz w:val="28"/>
          <w:u w:val="single"/>
          <w:lang w:eastAsia="el-GR"/>
        </w:rPr>
        <w:t>Ερώτηση Ανάπτυξης</w:t>
      </w:r>
    </w:p>
    <w:p w:rsidR="00A12CB5" w:rsidRPr="000A7E18" w:rsidRDefault="00A05058" w:rsidP="00BB08FF">
      <w:pPr>
        <w:spacing w:after="120"/>
        <w:jc w:val="both"/>
        <w:rPr>
          <w:rFonts w:ascii="Times New Roman" w:eastAsia="Times New Roman" w:hAnsi="Times New Roman" w:cs="Times New Roman"/>
          <w:b/>
          <w:bCs/>
          <w:sz w:val="28"/>
          <w:lang w:eastAsia="el-GR"/>
        </w:rPr>
      </w:pPr>
      <w:r w:rsidRPr="007D3E63">
        <w:rPr>
          <w:rFonts w:ascii="Times New Roman" w:eastAsia="Times New Roman" w:hAnsi="Times New Roman" w:cs="Times New Roman"/>
          <w:b/>
          <w:bCs/>
          <w:sz w:val="28"/>
          <w:lang w:eastAsia="el-GR"/>
        </w:rPr>
        <w:t xml:space="preserve">Να </w:t>
      </w:r>
      <w:r w:rsidR="00CB7C81">
        <w:rPr>
          <w:rFonts w:ascii="Times New Roman" w:eastAsia="Times New Roman" w:hAnsi="Times New Roman" w:cs="Times New Roman"/>
          <w:b/>
          <w:bCs/>
          <w:sz w:val="28"/>
          <w:lang w:eastAsia="el-GR"/>
        </w:rPr>
        <w:t>αναζητήσετε έργα τέχνης που να αφορούν τον αγώνα για Ανεξαρτησία και το 1821. Πόσο σημαντικό ρόλο έπαιξε η Τέχνη στη δημιουργία, διαμόρφωση και διάχυση ιστορικών γεγονότων</w:t>
      </w:r>
      <w:r w:rsidR="00CB7C81" w:rsidRPr="00CB7C81">
        <w:rPr>
          <w:rFonts w:ascii="Times New Roman" w:eastAsia="Times New Roman" w:hAnsi="Times New Roman" w:cs="Times New Roman"/>
          <w:b/>
          <w:bCs/>
          <w:sz w:val="28"/>
          <w:lang w:eastAsia="el-GR"/>
        </w:rPr>
        <w:t>;</w:t>
      </w:r>
      <w:r w:rsidR="00CB7C81">
        <w:rPr>
          <w:rFonts w:ascii="Times New Roman" w:eastAsia="Times New Roman" w:hAnsi="Times New Roman" w:cs="Times New Roman"/>
          <w:b/>
          <w:bCs/>
          <w:sz w:val="28"/>
          <w:lang w:eastAsia="el-GR"/>
        </w:rPr>
        <w:t xml:space="preserve"> </w:t>
      </w:r>
      <w:r w:rsidR="000A7E18">
        <w:rPr>
          <w:rFonts w:ascii="Times New Roman" w:eastAsia="Times New Roman" w:hAnsi="Times New Roman" w:cs="Times New Roman"/>
          <w:b/>
          <w:bCs/>
          <w:sz w:val="28"/>
          <w:lang w:eastAsia="el-GR"/>
        </w:rPr>
        <w:t>Ως δημιουργοί ποια θα ήταν η καλλιτεχνική σας πρόταση για την Επέτειο του 1821</w:t>
      </w:r>
      <w:r w:rsidR="000A7E18" w:rsidRPr="000A7E18">
        <w:rPr>
          <w:rFonts w:ascii="Times New Roman" w:eastAsia="Times New Roman" w:hAnsi="Times New Roman" w:cs="Times New Roman"/>
          <w:b/>
          <w:bCs/>
          <w:sz w:val="28"/>
          <w:lang w:eastAsia="el-GR"/>
        </w:rPr>
        <w:t>;</w:t>
      </w:r>
    </w:p>
    <w:sectPr w:rsidR="00A12CB5" w:rsidRPr="000A7E18"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75312"/>
    <w:rsid w:val="000A7E18"/>
    <w:rsid w:val="0010518E"/>
    <w:rsid w:val="00174BCA"/>
    <w:rsid w:val="002165BE"/>
    <w:rsid w:val="002875CE"/>
    <w:rsid w:val="00344542"/>
    <w:rsid w:val="003617F0"/>
    <w:rsid w:val="00452C87"/>
    <w:rsid w:val="004F1DE2"/>
    <w:rsid w:val="00517790"/>
    <w:rsid w:val="005C2343"/>
    <w:rsid w:val="00662D5E"/>
    <w:rsid w:val="006977D7"/>
    <w:rsid w:val="006B0428"/>
    <w:rsid w:val="00701631"/>
    <w:rsid w:val="007D3E63"/>
    <w:rsid w:val="008C41F6"/>
    <w:rsid w:val="008D7E19"/>
    <w:rsid w:val="00A05058"/>
    <w:rsid w:val="00A12CB5"/>
    <w:rsid w:val="00AD3B55"/>
    <w:rsid w:val="00BB08FF"/>
    <w:rsid w:val="00C20166"/>
    <w:rsid w:val="00C468AE"/>
    <w:rsid w:val="00C46C8C"/>
    <w:rsid w:val="00CA1C6D"/>
    <w:rsid w:val="00CB7C81"/>
    <w:rsid w:val="00CE6939"/>
    <w:rsid w:val="00D01ABA"/>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CB3B"/>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263</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2020-12-19T07:02:00Z</dcterms:created>
  <dcterms:modified xsi:type="dcterms:W3CDTF">2021-03-20T21:03:00Z</dcterms:modified>
</cp:coreProperties>
</file>