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5453" w14:textId="2C20C80F" w:rsidR="00AC5266" w:rsidRPr="002A0CDF" w:rsidRDefault="00693982" w:rsidP="00E602DB">
      <w:pPr>
        <w:jc w:val="center"/>
        <w:rPr>
          <w:rFonts w:ascii="Times New Roman" w:hAnsi="Times New Roman" w:cs="Times New Roman"/>
          <w:b/>
          <w:bCs/>
          <w:sz w:val="32"/>
          <w:szCs w:val="32"/>
          <w:u w:val="single"/>
        </w:rPr>
      </w:pPr>
      <w:r w:rsidRPr="002A0CDF">
        <w:rPr>
          <w:rFonts w:ascii="Times New Roman" w:hAnsi="Times New Roman" w:cs="Times New Roman"/>
          <w:b/>
          <w:bCs/>
          <w:sz w:val="32"/>
          <w:szCs w:val="32"/>
          <w:u w:val="single"/>
        </w:rPr>
        <w:t>Διαφορ</w:t>
      </w:r>
      <w:r w:rsidR="00AC5266" w:rsidRPr="002A0CDF">
        <w:rPr>
          <w:rFonts w:ascii="Times New Roman" w:hAnsi="Times New Roman" w:cs="Times New Roman"/>
          <w:b/>
          <w:bCs/>
          <w:sz w:val="32"/>
          <w:szCs w:val="32"/>
          <w:u w:val="single"/>
        </w:rPr>
        <w:t>ές</w:t>
      </w:r>
      <w:r w:rsidRPr="002A0CDF">
        <w:rPr>
          <w:rFonts w:ascii="Times New Roman" w:hAnsi="Times New Roman" w:cs="Times New Roman"/>
          <w:b/>
          <w:bCs/>
          <w:sz w:val="32"/>
          <w:szCs w:val="32"/>
          <w:u w:val="single"/>
        </w:rPr>
        <w:t xml:space="preserve"> ηρεμιστικής μάλαξης με τη</w:t>
      </w:r>
      <w:r w:rsidR="00AC5266" w:rsidRPr="002A0CDF">
        <w:rPr>
          <w:rFonts w:ascii="Times New Roman" w:hAnsi="Times New Roman" w:cs="Times New Roman"/>
          <w:b/>
          <w:bCs/>
          <w:sz w:val="32"/>
          <w:szCs w:val="32"/>
          <w:u w:val="single"/>
        </w:rPr>
        <w:t xml:space="preserve">ν </w:t>
      </w:r>
      <w:r w:rsidR="00EE0EAA" w:rsidRPr="002A0CDF">
        <w:rPr>
          <w:rFonts w:ascii="Times New Roman" w:hAnsi="Times New Roman" w:cs="Times New Roman"/>
          <w:b/>
          <w:bCs/>
          <w:sz w:val="32"/>
          <w:szCs w:val="32"/>
          <w:u w:val="single"/>
        </w:rPr>
        <w:t>απισχναντική</w:t>
      </w:r>
      <w:r w:rsidRPr="002A0CDF">
        <w:rPr>
          <w:rFonts w:ascii="Times New Roman" w:hAnsi="Times New Roman" w:cs="Times New Roman"/>
          <w:b/>
          <w:bCs/>
          <w:sz w:val="32"/>
          <w:szCs w:val="32"/>
          <w:u w:val="single"/>
        </w:rPr>
        <w:t xml:space="preserve"> μάλαξη </w:t>
      </w:r>
      <w:r w:rsidR="00AC5266" w:rsidRPr="002A0CDF">
        <w:rPr>
          <w:rFonts w:ascii="Times New Roman" w:hAnsi="Times New Roman" w:cs="Times New Roman"/>
          <w:b/>
          <w:bCs/>
          <w:sz w:val="32"/>
          <w:szCs w:val="32"/>
          <w:u w:val="single"/>
        </w:rPr>
        <w:t xml:space="preserve">και τη μάλαξη </w:t>
      </w:r>
      <w:r w:rsidRPr="002A0CDF">
        <w:rPr>
          <w:rFonts w:ascii="Times New Roman" w:hAnsi="Times New Roman" w:cs="Times New Roman"/>
          <w:b/>
          <w:bCs/>
          <w:sz w:val="32"/>
          <w:szCs w:val="32"/>
          <w:u w:val="single"/>
        </w:rPr>
        <w:t>κυτταρίτιδας</w:t>
      </w:r>
    </w:p>
    <w:p w14:paraId="3292F596" w14:textId="77777777" w:rsidR="006B7FAD" w:rsidRPr="002A0CDF" w:rsidRDefault="00693982" w:rsidP="0095491A">
      <w:pPr>
        <w:jc w:val="both"/>
        <w:rPr>
          <w:rFonts w:ascii="Times New Roman" w:hAnsi="Times New Roman" w:cs="Times New Roman"/>
          <w:sz w:val="28"/>
          <w:szCs w:val="28"/>
        </w:rPr>
      </w:pPr>
      <w:r w:rsidRPr="002A0CDF">
        <w:rPr>
          <w:rFonts w:ascii="Times New Roman" w:hAnsi="Times New Roman" w:cs="Times New Roman"/>
          <w:sz w:val="28"/>
          <w:szCs w:val="28"/>
        </w:rPr>
        <w:t xml:space="preserve">Σκοπός της μάλαξης είναι να τονώσει τις λειτουργίες όλων των οργάνων του σώματος και με την αύξηση της κυκλοφορίας και της λέμφου που προκαλεί, να βοηθήσει στην απόρριψη των άχρηστων προϊόντων του μεταβολισμού. </w:t>
      </w:r>
    </w:p>
    <w:p w14:paraId="5E5D4179" w14:textId="6BF8604A" w:rsidR="00EE0EAA" w:rsidRPr="002A0CDF" w:rsidRDefault="00693982" w:rsidP="0095491A">
      <w:pPr>
        <w:jc w:val="both"/>
        <w:rPr>
          <w:rFonts w:ascii="Times New Roman" w:hAnsi="Times New Roman" w:cs="Times New Roman"/>
          <w:sz w:val="28"/>
          <w:szCs w:val="28"/>
        </w:rPr>
      </w:pPr>
      <w:r w:rsidRPr="002A0CDF">
        <w:rPr>
          <w:rFonts w:ascii="Times New Roman" w:hAnsi="Times New Roman" w:cs="Times New Roman"/>
          <w:sz w:val="28"/>
          <w:szCs w:val="28"/>
        </w:rPr>
        <w:t xml:space="preserve">Η μάλαξη διακρίνεται σε </w:t>
      </w:r>
      <w:r w:rsidR="0095491A" w:rsidRPr="002A0CDF">
        <w:rPr>
          <w:rFonts w:ascii="Times New Roman" w:hAnsi="Times New Roman" w:cs="Times New Roman"/>
          <w:sz w:val="28"/>
          <w:szCs w:val="28"/>
        </w:rPr>
        <w:t xml:space="preserve">ηρεμιστική και </w:t>
      </w:r>
      <w:r w:rsidRPr="002A0CDF">
        <w:rPr>
          <w:rFonts w:ascii="Times New Roman" w:hAnsi="Times New Roman" w:cs="Times New Roman"/>
          <w:sz w:val="28"/>
          <w:szCs w:val="28"/>
        </w:rPr>
        <w:t>θεραπευτική. Στη θεραπευτική μάλαξη συγκαταλέγουμε τη</w:t>
      </w:r>
      <w:r w:rsidR="00AC5266" w:rsidRPr="002A0CDF">
        <w:rPr>
          <w:rFonts w:ascii="Times New Roman" w:hAnsi="Times New Roman" w:cs="Times New Roman"/>
          <w:sz w:val="28"/>
          <w:szCs w:val="28"/>
        </w:rPr>
        <w:t xml:space="preserve">ν </w:t>
      </w:r>
      <w:r w:rsidR="00EE0EAA" w:rsidRPr="002A0CDF">
        <w:rPr>
          <w:rFonts w:ascii="Times New Roman" w:hAnsi="Times New Roman" w:cs="Times New Roman"/>
          <w:sz w:val="28"/>
          <w:szCs w:val="28"/>
        </w:rPr>
        <w:t>απισχναντική μάλαξη</w:t>
      </w:r>
      <w:r w:rsidR="00AC5266" w:rsidRPr="002A0CDF">
        <w:rPr>
          <w:rFonts w:ascii="Times New Roman" w:hAnsi="Times New Roman" w:cs="Times New Roman"/>
          <w:sz w:val="28"/>
          <w:szCs w:val="28"/>
        </w:rPr>
        <w:t xml:space="preserve"> και τη</w:t>
      </w:r>
      <w:r w:rsidRPr="002A0CDF">
        <w:rPr>
          <w:rFonts w:ascii="Times New Roman" w:hAnsi="Times New Roman" w:cs="Times New Roman"/>
          <w:sz w:val="28"/>
          <w:szCs w:val="28"/>
        </w:rPr>
        <w:t xml:space="preserve"> μάλαξη κυτταρίτιδας. Τα</w:t>
      </w:r>
      <w:r w:rsidR="00EE0EAA" w:rsidRPr="002A0CDF">
        <w:rPr>
          <w:rFonts w:ascii="Times New Roman" w:hAnsi="Times New Roman" w:cs="Times New Roman"/>
          <w:sz w:val="28"/>
          <w:szCs w:val="28"/>
        </w:rPr>
        <w:t xml:space="preserve"> παραπάνω</w:t>
      </w:r>
      <w:r w:rsidRPr="002A0CDF">
        <w:rPr>
          <w:rFonts w:ascii="Times New Roman" w:hAnsi="Times New Roman" w:cs="Times New Roman"/>
          <w:sz w:val="28"/>
          <w:szCs w:val="28"/>
        </w:rPr>
        <w:t xml:space="preserve"> είδη μάλαξης</w:t>
      </w:r>
      <w:r w:rsidR="0095491A" w:rsidRPr="002A0CDF">
        <w:rPr>
          <w:rFonts w:ascii="Times New Roman" w:hAnsi="Times New Roman" w:cs="Times New Roman"/>
          <w:sz w:val="28"/>
          <w:szCs w:val="28"/>
        </w:rPr>
        <w:t>, ηρεμιστική και θεραπευτική (απισχναντική, κυτταρίτιδας),</w:t>
      </w:r>
      <w:r w:rsidRPr="002A0CDF">
        <w:rPr>
          <w:rFonts w:ascii="Times New Roman" w:hAnsi="Times New Roman" w:cs="Times New Roman"/>
          <w:sz w:val="28"/>
          <w:szCs w:val="28"/>
        </w:rPr>
        <w:t xml:space="preserve"> έχουν αρκετές ομοιότητες αλλά και κάποιες βασικές διαφορές. </w:t>
      </w:r>
    </w:p>
    <w:p w14:paraId="57FE084C" w14:textId="0E2C8E56" w:rsidR="00EE0EAA" w:rsidRPr="002A0CDF" w:rsidRDefault="00EE0EAA" w:rsidP="0095491A">
      <w:pPr>
        <w:jc w:val="both"/>
        <w:rPr>
          <w:rFonts w:ascii="Times New Roman" w:hAnsi="Times New Roman" w:cs="Times New Roman"/>
          <w:sz w:val="28"/>
          <w:szCs w:val="28"/>
        </w:rPr>
      </w:pPr>
      <w:r w:rsidRPr="002A0CDF">
        <w:rPr>
          <w:rFonts w:ascii="Times New Roman" w:hAnsi="Times New Roman" w:cs="Times New Roman"/>
          <w:b/>
          <w:bCs/>
          <w:sz w:val="28"/>
          <w:szCs w:val="28"/>
        </w:rPr>
        <w:t>Ομοιότητες</w:t>
      </w:r>
    </w:p>
    <w:p w14:paraId="15660616" w14:textId="1FDB7E61" w:rsidR="00EE0EAA" w:rsidRPr="002A0CDF" w:rsidRDefault="00693982" w:rsidP="006B7FAD">
      <w:pPr>
        <w:pStyle w:val="a3"/>
        <w:numPr>
          <w:ilvl w:val="0"/>
          <w:numId w:val="2"/>
        </w:numPr>
        <w:jc w:val="both"/>
        <w:rPr>
          <w:rFonts w:ascii="Times New Roman" w:hAnsi="Times New Roman" w:cs="Times New Roman"/>
          <w:sz w:val="28"/>
          <w:szCs w:val="28"/>
        </w:rPr>
      </w:pPr>
      <w:r w:rsidRPr="002A0CDF">
        <w:rPr>
          <w:rFonts w:ascii="Times New Roman" w:hAnsi="Times New Roman" w:cs="Times New Roman"/>
          <w:sz w:val="28"/>
          <w:szCs w:val="28"/>
        </w:rPr>
        <w:t>Στις ομοιότητες μπορούμε να αναφέρουμε το είδος των χειρισμών. Οι χειρισμοί στην ηρεμιστική, όπως και στη</w:t>
      </w:r>
      <w:r w:rsidR="0095491A" w:rsidRPr="002A0CDF">
        <w:rPr>
          <w:rFonts w:ascii="Times New Roman" w:hAnsi="Times New Roman" w:cs="Times New Roman"/>
          <w:sz w:val="28"/>
          <w:szCs w:val="28"/>
        </w:rPr>
        <w:t xml:space="preserve"> θεραπευτική μάλαξη</w:t>
      </w:r>
      <w:r w:rsidR="005F199B" w:rsidRPr="002A0CDF">
        <w:rPr>
          <w:rFonts w:ascii="Times New Roman" w:hAnsi="Times New Roman" w:cs="Times New Roman"/>
          <w:sz w:val="28"/>
          <w:szCs w:val="28"/>
        </w:rPr>
        <w:t xml:space="preserve"> (</w:t>
      </w:r>
      <w:r w:rsidR="0095491A" w:rsidRPr="002A0CDF">
        <w:rPr>
          <w:rFonts w:ascii="Times New Roman" w:hAnsi="Times New Roman" w:cs="Times New Roman"/>
          <w:sz w:val="28"/>
          <w:szCs w:val="28"/>
        </w:rPr>
        <w:t>απισχναντική</w:t>
      </w:r>
      <w:r w:rsidR="005F199B" w:rsidRPr="002A0CDF">
        <w:rPr>
          <w:rFonts w:ascii="Times New Roman" w:hAnsi="Times New Roman" w:cs="Times New Roman"/>
          <w:sz w:val="28"/>
          <w:szCs w:val="28"/>
        </w:rPr>
        <w:t xml:space="preserve">, </w:t>
      </w:r>
      <w:r w:rsidRPr="002A0CDF">
        <w:rPr>
          <w:rFonts w:ascii="Times New Roman" w:hAnsi="Times New Roman" w:cs="Times New Roman"/>
          <w:sz w:val="28"/>
          <w:szCs w:val="28"/>
        </w:rPr>
        <w:t>κυτταρίτιδας</w:t>
      </w:r>
      <w:r w:rsidR="005F199B" w:rsidRPr="002A0CDF">
        <w:rPr>
          <w:rFonts w:ascii="Times New Roman" w:hAnsi="Times New Roman" w:cs="Times New Roman"/>
          <w:sz w:val="28"/>
          <w:szCs w:val="28"/>
        </w:rPr>
        <w:t>)</w:t>
      </w:r>
      <w:r w:rsidRPr="002A0CDF">
        <w:rPr>
          <w:rFonts w:ascii="Times New Roman" w:hAnsi="Times New Roman" w:cs="Times New Roman"/>
          <w:sz w:val="28"/>
          <w:szCs w:val="28"/>
        </w:rPr>
        <w:t xml:space="preserve"> είναι ίδιοι.</w:t>
      </w:r>
    </w:p>
    <w:p w14:paraId="7D315928" w14:textId="77777777" w:rsidR="0029066C" w:rsidRPr="002A0CDF" w:rsidRDefault="00693982" w:rsidP="006B7FAD">
      <w:pPr>
        <w:pStyle w:val="a3"/>
        <w:numPr>
          <w:ilvl w:val="0"/>
          <w:numId w:val="2"/>
        </w:numPr>
        <w:jc w:val="both"/>
        <w:rPr>
          <w:rFonts w:ascii="Times New Roman" w:hAnsi="Times New Roman" w:cs="Times New Roman"/>
          <w:sz w:val="28"/>
          <w:szCs w:val="28"/>
        </w:rPr>
      </w:pPr>
      <w:r w:rsidRPr="002A0CDF">
        <w:rPr>
          <w:rFonts w:ascii="Times New Roman" w:hAnsi="Times New Roman" w:cs="Times New Roman"/>
          <w:sz w:val="28"/>
          <w:szCs w:val="28"/>
        </w:rPr>
        <w:t xml:space="preserve">Επίσης και τα δύο είδη μάλαξης έχουν τον ίδιο σκοπό: να αυξήσουν την αιματική κυκλοφορία έτσι ώστε να απομακρυνθούν τα άχρηστα προϊόντα του μεταβολισμού. </w:t>
      </w:r>
    </w:p>
    <w:p w14:paraId="01A3AB40" w14:textId="174CED1E" w:rsidR="00EE0EAA" w:rsidRPr="002A0CDF" w:rsidRDefault="00EE0EAA" w:rsidP="006B7FAD">
      <w:pPr>
        <w:jc w:val="both"/>
        <w:rPr>
          <w:rFonts w:ascii="Times New Roman" w:hAnsi="Times New Roman" w:cs="Times New Roman"/>
          <w:sz w:val="28"/>
          <w:szCs w:val="28"/>
        </w:rPr>
      </w:pPr>
      <w:r w:rsidRPr="002A0CDF">
        <w:rPr>
          <w:rFonts w:ascii="Times New Roman" w:hAnsi="Times New Roman" w:cs="Times New Roman"/>
          <w:b/>
          <w:bCs/>
          <w:sz w:val="28"/>
          <w:szCs w:val="28"/>
        </w:rPr>
        <w:t>Διαφορές</w:t>
      </w:r>
    </w:p>
    <w:p w14:paraId="08CA893C" w14:textId="53346EE7" w:rsidR="00EE0EAA" w:rsidRPr="002A0CDF" w:rsidRDefault="00693982" w:rsidP="006B7FAD">
      <w:pPr>
        <w:pStyle w:val="a3"/>
        <w:numPr>
          <w:ilvl w:val="0"/>
          <w:numId w:val="2"/>
        </w:numPr>
        <w:jc w:val="both"/>
        <w:rPr>
          <w:rFonts w:ascii="Times New Roman" w:hAnsi="Times New Roman" w:cs="Times New Roman"/>
          <w:sz w:val="28"/>
          <w:szCs w:val="28"/>
        </w:rPr>
      </w:pPr>
      <w:r w:rsidRPr="002A0CDF">
        <w:rPr>
          <w:rFonts w:ascii="Times New Roman" w:hAnsi="Times New Roman" w:cs="Times New Roman"/>
          <w:sz w:val="28"/>
          <w:szCs w:val="28"/>
        </w:rPr>
        <w:t xml:space="preserve">Οι διαφορές της ηρεμιστικής και της </w:t>
      </w:r>
      <w:r w:rsidR="005F199B" w:rsidRPr="002A0CDF">
        <w:rPr>
          <w:rFonts w:ascii="Times New Roman" w:hAnsi="Times New Roman" w:cs="Times New Roman"/>
          <w:sz w:val="28"/>
          <w:szCs w:val="28"/>
        </w:rPr>
        <w:t xml:space="preserve">θεραπευτικής μάλαξης </w:t>
      </w:r>
      <w:r w:rsidRPr="002A0CDF">
        <w:rPr>
          <w:rFonts w:ascii="Times New Roman" w:hAnsi="Times New Roman" w:cs="Times New Roman"/>
          <w:sz w:val="28"/>
          <w:szCs w:val="28"/>
        </w:rPr>
        <w:t>αφορούν κυρίως το</w:t>
      </w:r>
      <w:r w:rsidR="00E602DB" w:rsidRPr="002A0CDF">
        <w:rPr>
          <w:rFonts w:ascii="Times New Roman" w:hAnsi="Times New Roman" w:cs="Times New Roman"/>
          <w:sz w:val="28"/>
          <w:szCs w:val="28"/>
        </w:rPr>
        <w:t xml:space="preserve">ν τρόπο με τον οποίον εφαρμόζονται οι </w:t>
      </w:r>
      <w:r w:rsidRPr="002A0CDF">
        <w:rPr>
          <w:rFonts w:ascii="Times New Roman" w:hAnsi="Times New Roman" w:cs="Times New Roman"/>
          <w:sz w:val="28"/>
          <w:szCs w:val="28"/>
        </w:rPr>
        <w:t>χειρισμ</w:t>
      </w:r>
      <w:r w:rsidR="00E602DB" w:rsidRPr="002A0CDF">
        <w:rPr>
          <w:rFonts w:ascii="Times New Roman" w:hAnsi="Times New Roman" w:cs="Times New Roman"/>
          <w:sz w:val="28"/>
          <w:szCs w:val="28"/>
        </w:rPr>
        <w:t>οί</w:t>
      </w:r>
      <w:r w:rsidRPr="002A0CDF">
        <w:rPr>
          <w:rFonts w:ascii="Times New Roman" w:hAnsi="Times New Roman" w:cs="Times New Roman"/>
          <w:sz w:val="28"/>
          <w:szCs w:val="28"/>
        </w:rPr>
        <w:t>.</w:t>
      </w:r>
      <w:r w:rsidR="00E602DB" w:rsidRPr="002A0CDF">
        <w:rPr>
          <w:rFonts w:ascii="Times New Roman" w:hAnsi="Times New Roman" w:cs="Times New Roman"/>
          <w:sz w:val="28"/>
          <w:szCs w:val="28"/>
        </w:rPr>
        <w:t xml:space="preserve"> </w:t>
      </w:r>
      <w:r w:rsidR="0048566B" w:rsidRPr="002A0CDF">
        <w:rPr>
          <w:rFonts w:ascii="Times New Roman" w:hAnsi="Times New Roman" w:cs="Times New Roman"/>
          <w:sz w:val="28"/>
          <w:szCs w:val="28"/>
        </w:rPr>
        <w:t>Η απισχναντική μάλαξη</w:t>
      </w:r>
      <w:r w:rsidR="005F199B" w:rsidRPr="002A0CDF">
        <w:rPr>
          <w:rFonts w:ascii="Times New Roman" w:hAnsi="Times New Roman" w:cs="Times New Roman"/>
          <w:sz w:val="28"/>
          <w:szCs w:val="28"/>
        </w:rPr>
        <w:t xml:space="preserve"> και η μάλαξη κυτταρίτιδας</w:t>
      </w:r>
      <w:r w:rsidR="0048566B" w:rsidRPr="002A0CDF">
        <w:rPr>
          <w:rFonts w:ascii="Times New Roman" w:hAnsi="Times New Roman" w:cs="Times New Roman"/>
          <w:sz w:val="28"/>
          <w:szCs w:val="28"/>
        </w:rPr>
        <w:t xml:space="preserve"> χαρακτηρίζ</w:t>
      </w:r>
      <w:r w:rsidR="005F199B" w:rsidRPr="002A0CDF">
        <w:rPr>
          <w:rFonts w:ascii="Times New Roman" w:hAnsi="Times New Roman" w:cs="Times New Roman"/>
          <w:sz w:val="28"/>
          <w:szCs w:val="28"/>
        </w:rPr>
        <w:t>ονται</w:t>
      </w:r>
      <w:r w:rsidR="0048566B" w:rsidRPr="002A0CDF">
        <w:rPr>
          <w:rFonts w:ascii="Times New Roman" w:hAnsi="Times New Roman" w:cs="Times New Roman"/>
          <w:sz w:val="28"/>
          <w:szCs w:val="28"/>
        </w:rPr>
        <w:t xml:space="preserve"> από ειδική τοπική μεταχείριση των τμημάτων που υπάρχει αυξημένη συσσώρευση λίπους</w:t>
      </w:r>
      <w:r w:rsidR="00133187" w:rsidRPr="002A0CDF">
        <w:rPr>
          <w:rFonts w:ascii="Times New Roman" w:hAnsi="Times New Roman" w:cs="Times New Roman"/>
          <w:sz w:val="28"/>
          <w:szCs w:val="28"/>
        </w:rPr>
        <w:t xml:space="preserve"> και κυτταρίτιδα</w:t>
      </w:r>
      <w:r w:rsidR="0048566B" w:rsidRPr="002A0CDF">
        <w:rPr>
          <w:rFonts w:ascii="Times New Roman" w:hAnsi="Times New Roman" w:cs="Times New Roman"/>
          <w:sz w:val="28"/>
          <w:szCs w:val="28"/>
        </w:rPr>
        <w:t>.</w:t>
      </w:r>
      <w:r w:rsidRPr="002A0CDF">
        <w:rPr>
          <w:rFonts w:ascii="Times New Roman" w:hAnsi="Times New Roman" w:cs="Times New Roman"/>
          <w:sz w:val="28"/>
          <w:szCs w:val="28"/>
        </w:rPr>
        <w:t xml:space="preserve"> </w:t>
      </w:r>
      <w:r w:rsidR="00E602DB" w:rsidRPr="002A0CDF">
        <w:rPr>
          <w:rFonts w:ascii="Times New Roman" w:hAnsi="Times New Roman" w:cs="Times New Roman"/>
          <w:sz w:val="28"/>
          <w:szCs w:val="28"/>
        </w:rPr>
        <w:t>Υπάρχει</w:t>
      </w:r>
      <w:r w:rsidRPr="002A0CDF">
        <w:rPr>
          <w:rFonts w:ascii="Times New Roman" w:hAnsi="Times New Roman" w:cs="Times New Roman"/>
          <w:sz w:val="28"/>
          <w:szCs w:val="28"/>
        </w:rPr>
        <w:t xml:space="preserve"> διαφορά στην</w:t>
      </w:r>
      <w:r w:rsidR="005F199B" w:rsidRPr="002A0CDF">
        <w:rPr>
          <w:rFonts w:ascii="Times New Roman" w:hAnsi="Times New Roman" w:cs="Times New Roman"/>
          <w:sz w:val="28"/>
          <w:szCs w:val="28"/>
        </w:rPr>
        <w:t xml:space="preserve"> ένταση,</w:t>
      </w:r>
      <w:r w:rsidRPr="002A0CDF">
        <w:rPr>
          <w:rFonts w:ascii="Times New Roman" w:hAnsi="Times New Roman" w:cs="Times New Roman"/>
          <w:sz w:val="28"/>
          <w:szCs w:val="28"/>
        </w:rPr>
        <w:t xml:space="preserve"> πίεση και ταχύτητα εφαρμογής των χειρισμών της μάλαξης. Οι χειρισμοί αυτοί γίνονται με μεγαλύτερη </w:t>
      </w:r>
      <w:r w:rsidR="004D49B4" w:rsidRPr="002A0CDF">
        <w:rPr>
          <w:rFonts w:ascii="Times New Roman" w:hAnsi="Times New Roman" w:cs="Times New Roman"/>
          <w:sz w:val="28"/>
          <w:szCs w:val="28"/>
        </w:rPr>
        <w:t xml:space="preserve">ένταση, </w:t>
      </w:r>
      <w:r w:rsidRPr="002A0CDF">
        <w:rPr>
          <w:rFonts w:ascii="Times New Roman" w:hAnsi="Times New Roman" w:cs="Times New Roman"/>
          <w:sz w:val="28"/>
          <w:szCs w:val="28"/>
        </w:rPr>
        <w:t xml:space="preserve">πίεση και ταχύτητα έτσι ώστε να επιτευχθεί ακόμα μεγαλύτερη αύξηση της </w:t>
      </w:r>
      <w:r w:rsidR="00EE0EAA" w:rsidRPr="002A0CDF">
        <w:rPr>
          <w:rFonts w:ascii="Times New Roman" w:hAnsi="Times New Roman" w:cs="Times New Roman"/>
          <w:sz w:val="28"/>
          <w:szCs w:val="28"/>
        </w:rPr>
        <w:t>αιματικής</w:t>
      </w:r>
      <w:r w:rsidRPr="002A0CDF">
        <w:rPr>
          <w:rFonts w:ascii="Times New Roman" w:hAnsi="Times New Roman" w:cs="Times New Roman"/>
          <w:sz w:val="28"/>
          <w:szCs w:val="28"/>
        </w:rPr>
        <w:t xml:space="preserve"> κυκλοφορίας</w:t>
      </w:r>
      <w:r w:rsidR="004D49B4" w:rsidRPr="002A0CDF">
        <w:rPr>
          <w:rFonts w:ascii="Times New Roman" w:hAnsi="Times New Roman" w:cs="Times New Roman"/>
          <w:sz w:val="28"/>
          <w:szCs w:val="28"/>
        </w:rPr>
        <w:t xml:space="preserve"> και ενεργοποίηση του μεταβολισμού (καλύτερη θρέψη και οξυγόνωση των ιστών σε συνδυασμό με την καλύτερη απέκκριση των άχρηστων προϊόντων του μεταβολισμού</w:t>
      </w:r>
      <w:r w:rsidR="00133187" w:rsidRPr="002A0CDF">
        <w:rPr>
          <w:rFonts w:ascii="Times New Roman" w:hAnsi="Times New Roman" w:cs="Times New Roman"/>
          <w:sz w:val="28"/>
          <w:szCs w:val="28"/>
        </w:rPr>
        <w:t>)</w:t>
      </w:r>
      <w:r w:rsidRPr="002A0CDF">
        <w:rPr>
          <w:rFonts w:ascii="Times New Roman" w:hAnsi="Times New Roman" w:cs="Times New Roman"/>
          <w:sz w:val="28"/>
          <w:szCs w:val="28"/>
        </w:rPr>
        <w:t>.</w:t>
      </w:r>
      <w:r w:rsidR="00133187" w:rsidRPr="002A0CDF">
        <w:rPr>
          <w:rFonts w:ascii="Times New Roman" w:hAnsi="Times New Roman" w:cs="Times New Roman"/>
          <w:sz w:val="28"/>
          <w:szCs w:val="28"/>
        </w:rPr>
        <w:t xml:space="preserve"> Συνδυάζ</w:t>
      </w:r>
      <w:r w:rsidR="005F199B" w:rsidRPr="002A0CDF">
        <w:rPr>
          <w:rFonts w:ascii="Times New Roman" w:hAnsi="Times New Roman" w:cs="Times New Roman"/>
          <w:sz w:val="28"/>
          <w:szCs w:val="28"/>
        </w:rPr>
        <w:t>ον</w:t>
      </w:r>
      <w:r w:rsidR="00133187" w:rsidRPr="002A0CDF">
        <w:rPr>
          <w:rFonts w:ascii="Times New Roman" w:hAnsi="Times New Roman" w:cs="Times New Roman"/>
          <w:sz w:val="28"/>
          <w:szCs w:val="28"/>
        </w:rPr>
        <w:t>ται με θωπευτικούς χειρισμούς ώστε να αποφεύγεται η αύξηση της ψυχικής έντασης του πελάτη.</w:t>
      </w:r>
    </w:p>
    <w:p w14:paraId="784568DA" w14:textId="6AC89641" w:rsidR="004D49B4" w:rsidRPr="002A0CDF" w:rsidRDefault="00693982" w:rsidP="006B7FAD">
      <w:pPr>
        <w:pStyle w:val="a3"/>
        <w:numPr>
          <w:ilvl w:val="0"/>
          <w:numId w:val="2"/>
        </w:numPr>
        <w:jc w:val="both"/>
        <w:rPr>
          <w:rFonts w:ascii="Times New Roman" w:hAnsi="Times New Roman" w:cs="Times New Roman"/>
          <w:sz w:val="28"/>
          <w:szCs w:val="28"/>
        </w:rPr>
      </w:pPr>
      <w:r w:rsidRPr="002A0CDF">
        <w:rPr>
          <w:rFonts w:ascii="Times New Roman" w:hAnsi="Times New Roman" w:cs="Times New Roman"/>
          <w:sz w:val="28"/>
          <w:szCs w:val="28"/>
        </w:rPr>
        <w:t xml:space="preserve">Επίσης, η </w:t>
      </w:r>
      <w:r w:rsidR="00EE0EAA" w:rsidRPr="002A0CDF">
        <w:rPr>
          <w:rFonts w:ascii="Times New Roman" w:hAnsi="Times New Roman" w:cs="Times New Roman"/>
          <w:sz w:val="28"/>
          <w:szCs w:val="28"/>
        </w:rPr>
        <w:t xml:space="preserve">απισχναντική μάλαξη και η </w:t>
      </w:r>
      <w:r w:rsidRPr="002A0CDF">
        <w:rPr>
          <w:rFonts w:ascii="Times New Roman" w:hAnsi="Times New Roman" w:cs="Times New Roman"/>
          <w:sz w:val="28"/>
          <w:szCs w:val="28"/>
        </w:rPr>
        <w:t>μάλαξη κυτταρίτιδας δεν εφαρμόζ</w:t>
      </w:r>
      <w:r w:rsidR="00EE0EAA" w:rsidRPr="002A0CDF">
        <w:rPr>
          <w:rFonts w:ascii="Times New Roman" w:hAnsi="Times New Roman" w:cs="Times New Roman"/>
          <w:sz w:val="28"/>
          <w:szCs w:val="28"/>
        </w:rPr>
        <w:t>οντα</w:t>
      </w:r>
      <w:r w:rsidR="0029066C" w:rsidRPr="002A0CDF">
        <w:rPr>
          <w:rFonts w:ascii="Times New Roman" w:hAnsi="Times New Roman" w:cs="Times New Roman"/>
          <w:sz w:val="28"/>
          <w:szCs w:val="28"/>
        </w:rPr>
        <w:t>ι</w:t>
      </w:r>
      <w:r w:rsidRPr="002A0CDF">
        <w:rPr>
          <w:rFonts w:ascii="Times New Roman" w:hAnsi="Times New Roman" w:cs="Times New Roman"/>
          <w:sz w:val="28"/>
          <w:szCs w:val="28"/>
        </w:rPr>
        <w:t xml:space="preserve"> σε όλο το σώμα σε κάθε συνεδρία, όπως μπορεί να γίνει με την ηρεμιστική μάλαξη αλλά μόνο στην περιοχή που εμφανίζεται το πρόβλημα. </w:t>
      </w:r>
    </w:p>
    <w:p w14:paraId="5B334A6F" w14:textId="25E9EBBF" w:rsidR="0048566B" w:rsidRPr="002A0CDF" w:rsidRDefault="00693982" w:rsidP="006B7FAD">
      <w:pPr>
        <w:pStyle w:val="a3"/>
        <w:numPr>
          <w:ilvl w:val="0"/>
          <w:numId w:val="2"/>
        </w:numPr>
        <w:jc w:val="both"/>
        <w:rPr>
          <w:rFonts w:ascii="Times New Roman" w:hAnsi="Times New Roman" w:cs="Times New Roman"/>
          <w:sz w:val="28"/>
          <w:szCs w:val="28"/>
        </w:rPr>
      </w:pPr>
      <w:r w:rsidRPr="002A0CDF">
        <w:rPr>
          <w:rFonts w:ascii="Times New Roman" w:hAnsi="Times New Roman" w:cs="Times New Roman"/>
          <w:sz w:val="28"/>
          <w:szCs w:val="28"/>
        </w:rPr>
        <w:lastRenderedPageBreak/>
        <w:t>Τέλος, η ηρεμιστική μάλαξη σκοπό έχει να ανακουφίσει την ένταση -σωματική και συναισθηματική- ενώ η</w:t>
      </w:r>
      <w:r w:rsidR="004D49B4" w:rsidRPr="002A0CDF">
        <w:rPr>
          <w:rFonts w:ascii="Times New Roman" w:hAnsi="Times New Roman" w:cs="Times New Roman"/>
          <w:sz w:val="28"/>
          <w:szCs w:val="28"/>
        </w:rPr>
        <w:t xml:space="preserve"> απισχναντική</w:t>
      </w:r>
      <w:r w:rsidRPr="002A0CDF">
        <w:rPr>
          <w:rFonts w:ascii="Times New Roman" w:hAnsi="Times New Roman" w:cs="Times New Roman"/>
          <w:sz w:val="28"/>
          <w:szCs w:val="28"/>
        </w:rPr>
        <w:t xml:space="preserve"> μάλαξη</w:t>
      </w:r>
      <w:r w:rsidR="004D49B4" w:rsidRPr="002A0CDF">
        <w:rPr>
          <w:rFonts w:ascii="Times New Roman" w:hAnsi="Times New Roman" w:cs="Times New Roman"/>
          <w:sz w:val="28"/>
          <w:szCs w:val="28"/>
        </w:rPr>
        <w:t xml:space="preserve"> και η μάλαξη</w:t>
      </w:r>
      <w:r w:rsidRPr="002A0CDF">
        <w:rPr>
          <w:rFonts w:ascii="Times New Roman" w:hAnsi="Times New Roman" w:cs="Times New Roman"/>
          <w:sz w:val="28"/>
          <w:szCs w:val="28"/>
        </w:rPr>
        <w:t xml:space="preserve"> κυτταρίτιδας σκοπό έχ</w:t>
      </w:r>
      <w:r w:rsidR="00133187" w:rsidRPr="002A0CDF">
        <w:rPr>
          <w:rFonts w:ascii="Times New Roman" w:hAnsi="Times New Roman" w:cs="Times New Roman"/>
          <w:sz w:val="28"/>
          <w:szCs w:val="28"/>
        </w:rPr>
        <w:t>ουν</w:t>
      </w:r>
      <w:r w:rsidRPr="002A0CDF">
        <w:rPr>
          <w:rFonts w:ascii="Times New Roman" w:hAnsi="Times New Roman" w:cs="Times New Roman"/>
          <w:sz w:val="28"/>
          <w:szCs w:val="28"/>
        </w:rPr>
        <w:t xml:space="preserve"> να επαναφέρ</w:t>
      </w:r>
      <w:r w:rsidR="00133187" w:rsidRPr="002A0CDF">
        <w:rPr>
          <w:rFonts w:ascii="Times New Roman" w:hAnsi="Times New Roman" w:cs="Times New Roman"/>
          <w:sz w:val="28"/>
          <w:szCs w:val="28"/>
        </w:rPr>
        <w:t xml:space="preserve">ουν </w:t>
      </w:r>
      <w:r w:rsidRPr="002A0CDF">
        <w:rPr>
          <w:rFonts w:ascii="Times New Roman" w:hAnsi="Times New Roman" w:cs="Times New Roman"/>
          <w:sz w:val="28"/>
          <w:szCs w:val="28"/>
        </w:rPr>
        <w:t>το σώμα στη φυσιολογική του κατάσταση, απομακρύνοντας τη</w:t>
      </w:r>
      <w:r w:rsidR="004D49B4" w:rsidRPr="002A0CDF">
        <w:rPr>
          <w:rFonts w:ascii="Times New Roman" w:hAnsi="Times New Roman" w:cs="Times New Roman"/>
          <w:sz w:val="28"/>
          <w:szCs w:val="28"/>
        </w:rPr>
        <w:t xml:space="preserve"> συσσώρευση λίπους και την</w:t>
      </w:r>
      <w:r w:rsidRPr="002A0CDF">
        <w:rPr>
          <w:rFonts w:ascii="Times New Roman" w:hAnsi="Times New Roman" w:cs="Times New Roman"/>
          <w:sz w:val="28"/>
          <w:szCs w:val="28"/>
        </w:rPr>
        <w:t xml:space="preserve"> κυτταρίτιδα</w:t>
      </w:r>
      <w:r w:rsidR="004D49B4" w:rsidRPr="002A0CDF">
        <w:rPr>
          <w:rFonts w:ascii="Times New Roman" w:hAnsi="Times New Roman" w:cs="Times New Roman"/>
          <w:sz w:val="28"/>
          <w:szCs w:val="28"/>
        </w:rPr>
        <w:t xml:space="preserve">, μέσω της </w:t>
      </w:r>
      <w:r w:rsidR="00133187" w:rsidRPr="002A0CDF">
        <w:rPr>
          <w:rFonts w:ascii="Times New Roman" w:hAnsi="Times New Roman" w:cs="Times New Roman"/>
          <w:sz w:val="28"/>
          <w:szCs w:val="28"/>
        </w:rPr>
        <w:t>απορρόφησής τους από το φλεβικό και λεμφικό σύστημα.</w:t>
      </w:r>
    </w:p>
    <w:p w14:paraId="6893B194" w14:textId="77777777" w:rsidR="0029066C" w:rsidRPr="002A0CDF" w:rsidRDefault="0029066C" w:rsidP="0095491A">
      <w:pPr>
        <w:jc w:val="both"/>
        <w:rPr>
          <w:rFonts w:ascii="Times New Roman" w:hAnsi="Times New Roman" w:cs="Times New Roman"/>
          <w:sz w:val="28"/>
          <w:szCs w:val="28"/>
        </w:rPr>
      </w:pPr>
    </w:p>
    <w:p w14:paraId="415FF15C" w14:textId="77777777" w:rsidR="0029066C" w:rsidRPr="002A0CDF" w:rsidRDefault="0029066C" w:rsidP="0095491A">
      <w:pPr>
        <w:jc w:val="both"/>
        <w:rPr>
          <w:rFonts w:ascii="Times New Roman" w:hAnsi="Times New Roman" w:cs="Times New Roman"/>
          <w:sz w:val="28"/>
          <w:szCs w:val="28"/>
        </w:rPr>
      </w:pPr>
    </w:p>
    <w:p w14:paraId="14883072" w14:textId="1E21C6C9" w:rsidR="00AC5266" w:rsidRPr="002A0CDF" w:rsidRDefault="00AC5266" w:rsidP="0095491A">
      <w:pPr>
        <w:jc w:val="both"/>
        <w:rPr>
          <w:rFonts w:ascii="Times New Roman" w:hAnsi="Times New Roman" w:cs="Times New Roman"/>
          <w:sz w:val="28"/>
          <w:szCs w:val="28"/>
        </w:rPr>
      </w:pPr>
      <w:r w:rsidRPr="002A0CDF">
        <w:rPr>
          <w:rFonts w:ascii="Times New Roman" w:hAnsi="Times New Roman" w:cs="Times New Roman"/>
          <w:sz w:val="28"/>
          <w:szCs w:val="28"/>
        </w:rPr>
        <w:t xml:space="preserve"> </w:t>
      </w:r>
    </w:p>
    <w:sectPr w:rsidR="00AC5266" w:rsidRPr="002A0C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3358F"/>
    <w:multiLevelType w:val="hybridMultilevel"/>
    <w:tmpl w:val="0590D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F48334F"/>
    <w:multiLevelType w:val="hybridMultilevel"/>
    <w:tmpl w:val="3746EE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82"/>
    <w:rsid w:val="00133187"/>
    <w:rsid w:val="0029066C"/>
    <w:rsid w:val="002A0CDF"/>
    <w:rsid w:val="00301E1A"/>
    <w:rsid w:val="00325CF3"/>
    <w:rsid w:val="0048566B"/>
    <w:rsid w:val="004D49B4"/>
    <w:rsid w:val="005F199B"/>
    <w:rsid w:val="00693982"/>
    <w:rsid w:val="006B7FAD"/>
    <w:rsid w:val="0095491A"/>
    <w:rsid w:val="00AC5266"/>
    <w:rsid w:val="00E602DB"/>
    <w:rsid w:val="00EE0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7C81"/>
  <w15:chartTrackingRefBased/>
  <w15:docId w15:val="{C6E0863E-F843-463B-A9A0-20DF1164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348</Words>
  <Characters>1884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ΕΥΣΤΑΘΙΟΣ ΘΕΟΔΩΡΙΔΗΣ</dc:creator>
  <cp:keywords/>
  <dc:description/>
  <cp:lastModifiedBy>ΕΥΣΤΑΘΙΟΣ ΘΕΟΔΩΡΙΔΗΣ</cp:lastModifiedBy>
  <cp:revision>6</cp:revision>
  <dcterms:created xsi:type="dcterms:W3CDTF">2022-01-08T20:40:00Z</dcterms:created>
  <dcterms:modified xsi:type="dcterms:W3CDTF">2022-01-22T19:22:00Z</dcterms:modified>
</cp:coreProperties>
</file>