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45" w:rsidRPr="008844E1" w:rsidRDefault="00562C45" w:rsidP="008844E1">
      <w:pPr>
        <w:jc w:val="both"/>
        <w:rPr>
          <w:rFonts w:ascii="Arial" w:hAnsi="Arial" w:cs="Arial"/>
          <w:sz w:val="24"/>
          <w:szCs w:val="24"/>
        </w:rPr>
      </w:pPr>
      <w:r w:rsidRPr="008844E1">
        <w:rPr>
          <w:rFonts w:ascii="Arial" w:hAnsi="Arial" w:cs="Arial"/>
          <w:b/>
          <w:bCs/>
          <w:sz w:val="24"/>
          <w:szCs w:val="24"/>
        </w:rPr>
        <w:t xml:space="preserve">Θερμά, ψυχρά, ουδέτερα χρώματα </w:t>
      </w:r>
    </w:p>
    <w:p w:rsidR="00562C45" w:rsidRDefault="00562C45" w:rsidP="008844E1">
      <w:pPr>
        <w:jc w:val="both"/>
        <w:rPr>
          <w:rFonts w:ascii="Arial" w:hAnsi="Arial" w:cs="Arial"/>
          <w:sz w:val="24"/>
          <w:szCs w:val="24"/>
        </w:rPr>
      </w:pPr>
      <w:r w:rsidRPr="008844E1">
        <w:rPr>
          <w:rFonts w:ascii="Arial" w:hAnsi="Arial" w:cs="Arial"/>
          <w:sz w:val="24"/>
          <w:szCs w:val="24"/>
        </w:rPr>
        <w:t xml:space="preserve">Τα χρώματα χωρίζονται σε θερμά και ψυχρά. Τα χρώματα που πλησιάζουν το κόκκινο θεωρούνται θερμά χρώματα και αυτά που τείνουν προς το μπλε σαν ψυχρά. Το πράσινο και το </w:t>
      </w:r>
      <w:proofErr w:type="spellStart"/>
      <w:r w:rsidRPr="008844E1">
        <w:rPr>
          <w:rFonts w:ascii="Arial" w:hAnsi="Arial" w:cs="Arial"/>
          <w:sz w:val="24"/>
          <w:szCs w:val="24"/>
        </w:rPr>
        <w:t>βιολέ</w:t>
      </w:r>
      <w:proofErr w:type="spellEnd"/>
      <w:r w:rsidRPr="008844E1">
        <w:rPr>
          <w:rFonts w:ascii="Arial" w:hAnsi="Arial" w:cs="Arial"/>
          <w:sz w:val="24"/>
          <w:szCs w:val="24"/>
        </w:rPr>
        <w:t xml:space="preserve"> έχουν στοιχεία τόσο θερμότητας, όσο και ψυχρότητας. Στο χρωματικό δίσκο με τα δώδεκα χρώματα παρατηρούμε πως το κίτρινο και το μωβ βρίσκονται και πάνω και κάτω από την νοητή διαχωριστική γραμμή που χωρίζει τα θερμά από τα ψυχρά. Αυτό, με απλά λόγια, σημαίνει ότι ένα χρώμα μπορεί ταυτόχρονα να είναι και θερμό και ψυχρό σε σχέση πάντα με τα χρώματα που βρίσκονται δίπλα του. </w:t>
      </w:r>
    </w:p>
    <w:p w:rsidR="005D013F" w:rsidRPr="008844E1" w:rsidRDefault="005D013F" w:rsidP="008844E1">
      <w:pPr>
        <w:jc w:val="both"/>
        <w:rPr>
          <w:rFonts w:ascii="Arial" w:hAnsi="Arial" w:cs="Arial"/>
          <w:sz w:val="24"/>
          <w:szCs w:val="24"/>
        </w:rPr>
      </w:pPr>
      <w:r w:rsidRPr="005D013F">
        <w:rPr>
          <w:rFonts w:ascii="Arial" w:hAnsi="Arial" w:cs="Arial"/>
          <w:noProof/>
          <w:sz w:val="24"/>
          <w:szCs w:val="24"/>
          <w:lang w:eastAsia="el-GR"/>
        </w:rPr>
        <w:drawing>
          <wp:inline distT="0" distB="0" distL="0" distR="0">
            <wp:extent cx="3124200" cy="3084901"/>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887" cy="3094466"/>
                    </a:xfrm>
                    <a:prstGeom prst="rect">
                      <a:avLst/>
                    </a:prstGeom>
                    <a:noFill/>
                    <a:ln>
                      <a:noFill/>
                    </a:ln>
                  </pic:spPr>
                </pic:pic>
              </a:graphicData>
            </a:graphic>
          </wp:inline>
        </w:drawing>
      </w:r>
    </w:p>
    <w:p w:rsidR="00562C45" w:rsidRPr="008844E1" w:rsidRDefault="00562C45" w:rsidP="008844E1">
      <w:pPr>
        <w:jc w:val="both"/>
        <w:rPr>
          <w:rFonts w:ascii="Arial" w:hAnsi="Arial" w:cs="Arial"/>
          <w:sz w:val="24"/>
          <w:szCs w:val="24"/>
        </w:rPr>
      </w:pPr>
      <w:r w:rsidRPr="008844E1">
        <w:rPr>
          <w:rFonts w:ascii="Arial" w:hAnsi="Arial" w:cs="Arial"/>
          <w:sz w:val="24"/>
          <w:szCs w:val="24"/>
        </w:rPr>
        <w:t xml:space="preserve">Με την ίδια λογική, μέσα στην κλίμακα των ψυχρών χρωμάτων υπάρχουν κάποια χρώματα που είναι ψυχρότερα και κάποια άλλα που είναι πιο θερμά, το ίδιο συμβαίνει και στην κλίμακα των θερμών χρωμάτων, δηλαδή, αν πάρουμε δύο κόκκινα το ένα μπορεί να είναι πιο θερμό από το άλλο, ή αν πάρουμε δύο πράσινα, το ένα μπορεί να είναι πιο ψυχρό από το άλλο, αυτό συμβαίνει διότι διαφέρει η ποσότητα του μπλε την οποία περιέχουν. </w:t>
      </w:r>
    </w:p>
    <w:p w:rsidR="00562C45" w:rsidRPr="008844E1" w:rsidRDefault="00562C45" w:rsidP="008844E1">
      <w:pPr>
        <w:jc w:val="both"/>
        <w:rPr>
          <w:rFonts w:ascii="Arial" w:hAnsi="Arial" w:cs="Arial"/>
          <w:sz w:val="24"/>
          <w:szCs w:val="24"/>
        </w:rPr>
      </w:pPr>
      <w:r w:rsidRPr="008844E1">
        <w:rPr>
          <w:rFonts w:ascii="Arial" w:hAnsi="Arial" w:cs="Arial"/>
          <w:b/>
          <w:bCs/>
          <w:sz w:val="24"/>
          <w:szCs w:val="24"/>
        </w:rPr>
        <w:t xml:space="preserve"> Προβαλλόμενα χρώματα </w:t>
      </w:r>
    </w:p>
    <w:p w:rsidR="00562C45" w:rsidRPr="008844E1" w:rsidRDefault="00562C45" w:rsidP="008844E1">
      <w:pPr>
        <w:jc w:val="both"/>
        <w:rPr>
          <w:rFonts w:ascii="Arial" w:hAnsi="Arial" w:cs="Arial"/>
          <w:sz w:val="24"/>
          <w:szCs w:val="24"/>
        </w:rPr>
      </w:pPr>
      <w:r w:rsidRPr="008844E1">
        <w:rPr>
          <w:rFonts w:ascii="Arial" w:hAnsi="Arial" w:cs="Arial"/>
          <w:sz w:val="24"/>
          <w:szCs w:val="24"/>
        </w:rPr>
        <w:t xml:space="preserve">Τα θερμά χρώματα έχουν την τάση να προβάλλονται προς το μάτι, ενώ τα ψυχρά φαίνεται να αποσύρονται προς το βάθος. Αυτό οφείλεται στο γεγονός ότι τα θερμά χρώματα δίνουν την αίσθηση του φωτός και τα ψυχρά της σκιάς. Τα προβαλλόμενα αντικείμενα ή μέρος από αυτά συλλαμβάνουν και αντανακλούν τους θερμούς τόνους του φωτός, ενώ τα αποσυρόμενα αντανακλούν τους πιο ψυχρούς, σκιασμένους τόνους. </w:t>
      </w:r>
    </w:p>
    <w:p w:rsidR="00562C45" w:rsidRPr="008844E1" w:rsidRDefault="00562C45" w:rsidP="008844E1">
      <w:pPr>
        <w:jc w:val="both"/>
        <w:rPr>
          <w:rFonts w:ascii="Arial" w:hAnsi="Arial" w:cs="Arial"/>
          <w:sz w:val="24"/>
          <w:szCs w:val="24"/>
        </w:rPr>
      </w:pPr>
      <w:r w:rsidRPr="008844E1">
        <w:rPr>
          <w:rFonts w:ascii="Arial" w:hAnsi="Arial" w:cs="Arial"/>
          <w:sz w:val="24"/>
          <w:szCs w:val="24"/>
        </w:rPr>
        <w:t>Ένα ουδέτερο χρώμα μπορεί να είναι είτε ψυχρό είτε θερμό. Δημιουργούνται εύκολα κυρίως με ίσα ποσοστά χρωμάτων. Δεν υπάρχει μεγάλη διαφορά μεταξύ των ουδέτερων χρωμάτων και των αρμονικών χρωμάτων. Τα ουδέτερα χρώματα είναι ιδανικά γι</w:t>
      </w:r>
      <w:r w:rsidR="008844E1">
        <w:rPr>
          <w:rFonts w:ascii="Arial" w:hAnsi="Arial" w:cs="Arial"/>
          <w:sz w:val="24"/>
          <w:szCs w:val="24"/>
        </w:rPr>
        <w:t xml:space="preserve">α τη δημιουργία περιβάλλοντος </w:t>
      </w:r>
      <w:r w:rsidRPr="008844E1">
        <w:rPr>
          <w:rFonts w:ascii="Arial" w:hAnsi="Arial" w:cs="Arial"/>
          <w:sz w:val="24"/>
          <w:szCs w:val="24"/>
        </w:rPr>
        <w:t xml:space="preserve"> </w:t>
      </w:r>
    </w:p>
    <w:p w:rsidR="00562C45" w:rsidRPr="008844E1" w:rsidRDefault="00562C45" w:rsidP="008844E1">
      <w:pPr>
        <w:jc w:val="both"/>
        <w:rPr>
          <w:rFonts w:ascii="Arial" w:hAnsi="Arial" w:cs="Arial"/>
          <w:sz w:val="24"/>
          <w:szCs w:val="24"/>
        </w:rPr>
      </w:pPr>
    </w:p>
    <w:p w:rsidR="00562C45" w:rsidRPr="008844E1" w:rsidRDefault="00562C45" w:rsidP="008844E1">
      <w:pPr>
        <w:jc w:val="both"/>
        <w:rPr>
          <w:rFonts w:ascii="Arial" w:hAnsi="Arial" w:cs="Arial"/>
          <w:sz w:val="24"/>
          <w:szCs w:val="24"/>
        </w:rPr>
      </w:pPr>
      <w:r w:rsidRPr="008844E1">
        <w:rPr>
          <w:rFonts w:ascii="Arial" w:hAnsi="Arial" w:cs="Arial"/>
          <w:sz w:val="24"/>
          <w:szCs w:val="24"/>
        </w:rPr>
        <w:t xml:space="preserve">χαμηλής αντανάκλασης. Τα περισσότερα από αυτά έχουν μια γήινη απόχρωση και όσο πιο πολλά αναμειγνύονται τόσο πιο σκούρο και γήινο είναι το χρώμα. </w:t>
      </w:r>
    </w:p>
    <w:p w:rsidR="00562C45" w:rsidRPr="008844E1" w:rsidRDefault="00562C45" w:rsidP="008844E1">
      <w:pPr>
        <w:jc w:val="both"/>
        <w:rPr>
          <w:rFonts w:ascii="Arial" w:hAnsi="Arial" w:cs="Arial"/>
          <w:sz w:val="24"/>
          <w:szCs w:val="24"/>
        </w:rPr>
      </w:pPr>
      <w:r w:rsidRPr="008844E1">
        <w:rPr>
          <w:rFonts w:ascii="Arial" w:hAnsi="Arial" w:cs="Arial"/>
          <w:sz w:val="24"/>
          <w:szCs w:val="24"/>
        </w:rPr>
        <w:t xml:space="preserve">Τα ουδέτερα χρώματα δεν εμφανίζονται στον χρωματικό κύκλο. Στην κατηγορία αυτή ανήκουν το λευκό, το μαύρο, το γκρι, το καφέ και το μπεζ. </w:t>
      </w:r>
    </w:p>
    <w:p w:rsidR="00562C45" w:rsidRPr="008844E1" w:rsidRDefault="00562C45" w:rsidP="008844E1">
      <w:pPr>
        <w:jc w:val="both"/>
        <w:rPr>
          <w:rFonts w:ascii="Arial" w:hAnsi="Arial" w:cs="Arial"/>
          <w:sz w:val="24"/>
          <w:szCs w:val="24"/>
        </w:rPr>
      </w:pPr>
      <w:r w:rsidRPr="008844E1">
        <w:rPr>
          <w:rFonts w:ascii="Arial" w:hAnsi="Arial" w:cs="Arial"/>
          <w:sz w:val="24"/>
          <w:szCs w:val="24"/>
        </w:rPr>
        <w:t xml:space="preserve">Τα ουδέτερα χρώματα παράγονται από τις παρακάτω μίξεις </w:t>
      </w:r>
    </w:p>
    <w:p w:rsidR="00562C45" w:rsidRDefault="00562C45" w:rsidP="008844E1">
      <w:pPr>
        <w:jc w:val="both"/>
        <w:rPr>
          <w:rFonts w:ascii="Arial" w:hAnsi="Arial" w:cs="Arial"/>
          <w:sz w:val="24"/>
          <w:szCs w:val="24"/>
        </w:rPr>
      </w:pPr>
      <w:r w:rsidRPr="008844E1">
        <w:rPr>
          <w:rFonts w:ascii="Arial" w:hAnsi="Arial" w:cs="Arial"/>
          <w:sz w:val="24"/>
          <w:szCs w:val="24"/>
        </w:rPr>
        <w:t xml:space="preserve"> Τη μίξη των συμπληρωματικών χρωμάτων </w:t>
      </w:r>
    </w:p>
    <w:p w:rsidR="005D013F" w:rsidRDefault="005D013F" w:rsidP="008844E1">
      <w:pPr>
        <w:jc w:val="both"/>
        <w:rPr>
          <w:rFonts w:ascii="Arial" w:hAnsi="Arial" w:cs="Arial"/>
          <w:sz w:val="24"/>
          <w:szCs w:val="24"/>
        </w:rPr>
      </w:pPr>
      <w:r w:rsidRPr="005D013F">
        <w:rPr>
          <w:rFonts w:ascii="Arial" w:hAnsi="Arial" w:cs="Arial"/>
          <w:noProof/>
          <w:sz w:val="24"/>
          <w:szCs w:val="24"/>
          <w:lang w:eastAsia="el-GR"/>
        </w:rPr>
        <w:drawing>
          <wp:inline distT="0" distB="0" distL="0" distR="0">
            <wp:extent cx="2466975" cy="17240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724025"/>
                    </a:xfrm>
                    <a:prstGeom prst="rect">
                      <a:avLst/>
                    </a:prstGeom>
                    <a:noFill/>
                    <a:ln>
                      <a:noFill/>
                    </a:ln>
                  </pic:spPr>
                </pic:pic>
              </a:graphicData>
            </a:graphic>
          </wp:inline>
        </w:drawing>
      </w:r>
    </w:p>
    <w:p w:rsidR="005D013F" w:rsidRDefault="005D013F" w:rsidP="008844E1">
      <w:pPr>
        <w:jc w:val="both"/>
        <w:rPr>
          <w:rFonts w:ascii="Arial" w:hAnsi="Arial" w:cs="Arial"/>
          <w:sz w:val="24"/>
          <w:szCs w:val="24"/>
        </w:rPr>
      </w:pPr>
      <w:r w:rsidRPr="005D013F">
        <w:rPr>
          <w:rFonts w:ascii="Arial" w:hAnsi="Arial" w:cs="Arial"/>
          <w:noProof/>
          <w:sz w:val="24"/>
          <w:szCs w:val="24"/>
          <w:lang w:eastAsia="el-GR"/>
        </w:rPr>
        <w:drawing>
          <wp:inline distT="0" distB="0" distL="0" distR="0">
            <wp:extent cx="2562225" cy="1323606"/>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639" cy="1343450"/>
                    </a:xfrm>
                    <a:prstGeom prst="rect">
                      <a:avLst/>
                    </a:prstGeom>
                    <a:noFill/>
                    <a:ln>
                      <a:noFill/>
                    </a:ln>
                  </pic:spPr>
                </pic:pic>
              </a:graphicData>
            </a:graphic>
          </wp:inline>
        </w:drawing>
      </w:r>
    </w:p>
    <w:p w:rsidR="005D013F" w:rsidRPr="008844E1" w:rsidRDefault="005D013F" w:rsidP="008844E1">
      <w:pPr>
        <w:jc w:val="both"/>
        <w:rPr>
          <w:rFonts w:ascii="Arial" w:hAnsi="Arial" w:cs="Arial"/>
          <w:sz w:val="24"/>
          <w:szCs w:val="24"/>
        </w:rPr>
      </w:pPr>
      <w:r w:rsidRPr="005D013F">
        <w:rPr>
          <w:rFonts w:ascii="Arial" w:hAnsi="Arial" w:cs="Arial"/>
          <w:noProof/>
          <w:sz w:val="24"/>
          <w:szCs w:val="24"/>
          <w:lang w:eastAsia="el-GR"/>
        </w:rPr>
        <w:drawing>
          <wp:inline distT="0" distB="0" distL="0" distR="0">
            <wp:extent cx="2352675" cy="20383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038350"/>
                    </a:xfrm>
                    <a:prstGeom prst="rect">
                      <a:avLst/>
                    </a:prstGeom>
                    <a:noFill/>
                    <a:ln>
                      <a:noFill/>
                    </a:ln>
                  </pic:spPr>
                </pic:pic>
              </a:graphicData>
            </a:graphic>
          </wp:inline>
        </w:drawing>
      </w:r>
    </w:p>
    <w:p w:rsidR="00562C45" w:rsidRPr="008844E1" w:rsidRDefault="00562C45" w:rsidP="008844E1">
      <w:pPr>
        <w:jc w:val="both"/>
        <w:rPr>
          <w:rFonts w:ascii="Arial" w:hAnsi="Arial" w:cs="Arial"/>
          <w:sz w:val="24"/>
          <w:szCs w:val="24"/>
        </w:rPr>
      </w:pPr>
    </w:p>
    <w:p w:rsidR="00562C45" w:rsidRPr="008844E1" w:rsidRDefault="00562C45" w:rsidP="008844E1">
      <w:pPr>
        <w:jc w:val="both"/>
        <w:rPr>
          <w:rFonts w:ascii="Arial" w:hAnsi="Arial" w:cs="Arial"/>
          <w:sz w:val="24"/>
          <w:szCs w:val="24"/>
        </w:rPr>
      </w:pPr>
      <w:r w:rsidRPr="008844E1">
        <w:rPr>
          <w:rFonts w:ascii="Arial" w:hAnsi="Arial" w:cs="Arial"/>
          <w:sz w:val="24"/>
          <w:szCs w:val="24"/>
        </w:rPr>
        <w:t xml:space="preserve"> Τη μίξη των βασικών και την προσθήκη λευκού ή μαύρου </w:t>
      </w:r>
    </w:p>
    <w:p w:rsidR="00562C45" w:rsidRPr="008844E1" w:rsidRDefault="00562C45" w:rsidP="008844E1">
      <w:pPr>
        <w:jc w:val="both"/>
        <w:rPr>
          <w:rFonts w:ascii="Arial" w:hAnsi="Arial" w:cs="Arial"/>
          <w:sz w:val="24"/>
          <w:szCs w:val="24"/>
        </w:rPr>
      </w:pPr>
      <w:r w:rsidRPr="008844E1">
        <w:rPr>
          <w:rFonts w:ascii="Arial" w:hAnsi="Arial" w:cs="Arial"/>
          <w:sz w:val="24"/>
          <w:szCs w:val="24"/>
        </w:rPr>
        <w:t xml:space="preserve"> </w:t>
      </w:r>
    </w:p>
    <w:p w:rsidR="00562C45" w:rsidRPr="008844E1" w:rsidRDefault="00562C45" w:rsidP="008844E1">
      <w:pPr>
        <w:jc w:val="both"/>
        <w:rPr>
          <w:rFonts w:ascii="Arial" w:hAnsi="Arial" w:cs="Arial"/>
          <w:sz w:val="24"/>
          <w:szCs w:val="24"/>
        </w:rPr>
      </w:pPr>
    </w:p>
    <w:p w:rsidR="008844E1" w:rsidRDefault="008844E1" w:rsidP="008844E1">
      <w:pPr>
        <w:jc w:val="both"/>
        <w:rPr>
          <w:rFonts w:ascii="Arial" w:hAnsi="Arial" w:cs="Arial"/>
          <w:b/>
          <w:bCs/>
          <w:sz w:val="24"/>
          <w:szCs w:val="24"/>
        </w:rPr>
      </w:pPr>
    </w:p>
    <w:p w:rsidR="00562C45" w:rsidRDefault="00EB3D1B" w:rsidP="008844E1">
      <w:pPr>
        <w:jc w:val="both"/>
        <w:rPr>
          <w:rFonts w:ascii="Arial" w:hAnsi="Arial" w:cs="Arial"/>
          <w:sz w:val="24"/>
          <w:szCs w:val="24"/>
        </w:rPr>
      </w:pPr>
      <w:r>
        <w:rPr>
          <w:rFonts w:ascii="Arial" w:hAnsi="Arial" w:cs="Arial"/>
          <w:sz w:val="24"/>
          <w:szCs w:val="24"/>
        </w:rPr>
        <w:lastRenderedPageBreak/>
        <w:t>ΑΣΚΗΣΕΙΣ</w:t>
      </w:r>
    </w:p>
    <w:p w:rsidR="00EB3D1B" w:rsidRDefault="00EB3D1B" w:rsidP="00EB3D1B">
      <w:pPr>
        <w:pStyle w:val="a3"/>
        <w:numPr>
          <w:ilvl w:val="0"/>
          <w:numId w:val="1"/>
        </w:numPr>
        <w:jc w:val="both"/>
        <w:rPr>
          <w:rFonts w:ascii="Arial" w:hAnsi="Arial" w:cs="Arial"/>
          <w:sz w:val="24"/>
          <w:szCs w:val="24"/>
        </w:rPr>
      </w:pPr>
      <w:r w:rsidRPr="00EB3D1B">
        <w:rPr>
          <w:rFonts w:ascii="Arial" w:hAnsi="Arial" w:cs="Arial"/>
          <w:sz w:val="24"/>
          <w:szCs w:val="24"/>
        </w:rPr>
        <w:t xml:space="preserve">Τα χρώματα που πλησιάζουν το </w:t>
      </w:r>
      <w:r>
        <w:rPr>
          <w:rFonts w:ascii="Arial" w:hAnsi="Arial" w:cs="Arial"/>
          <w:sz w:val="24"/>
          <w:szCs w:val="24"/>
        </w:rPr>
        <w:t>……………………..</w:t>
      </w:r>
      <w:r w:rsidRPr="00EB3D1B">
        <w:rPr>
          <w:rFonts w:ascii="Arial" w:hAnsi="Arial" w:cs="Arial"/>
          <w:sz w:val="24"/>
          <w:szCs w:val="24"/>
        </w:rPr>
        <w:t xml:space="preserve"> θεωρούνται θερμά χρώματα και αυτά που τείνουν προς το μπλε σαν </w:t>
      </w:r>
      <w:r>
        <w:rPr>
          <w:rFonts w:ascii="Arial" w:hAnsi="Arial" w:cs="Arial"/>
          <w:sz w:val="24"/>
          <w:szCs w:val="24"/>
        </w:rPr>
        <w:t>………………….</w:t>
      </w:r>
      <w:r w:rsidRPr="00EB3D1B">
        <w:rPr>
          <w:rFonts w:ascii="Arial" w:hAnsi="Arial" w:cs="Arial"/>
          <w:sz w:val="24"/>
          <w:szCs w:val="24"/>
        </w:rPr>
        <w:t xml:space="preserve">. </w:t>
      </w:r>
    </w:p>
    <w:p w:rsidR="00EB3D1B" w:rsidRDefault="00EB3D1B" w:rsidP="00EB3D1B">
      <w:pPr>
        <w:pStyle w:val="a3"/>
        <w:numPr>
          <w:ilvl w:val="0"/>
          <w:numId w:val="1"/>
        </w:numPr>
        <w:jc w:val="both"/>
        <w:rPr>
          <w:rFonts w:ascii="Arial" w:hAnsi="Arial" w:cs="Arial"/>
          <w:sz w:val="24"/>
          <w:szCs w:val="24"/>
        </w:rPr>
      </w:pPr>
      <w:r w:rsidRPr="00EB3D1B">
        <w:rPr>
          <w:rFonts w:ascii="Arial" w:hAnsi="Arial" w:cs="Arial"/>
          <w:sz w:val="24"/>
          <w:szCs w:val="24"/>
        </w:rPr>
        <w:t xml:space="preserve">Το πράσινο και το </w:t>
      </w:r>
      <w:r>
        <w:rPr>
          <w:rFonts w:ascii="Arial" w:hAnsi="Arial" w:cs="Arial"/>
          <w:sz w:val="24"/>
          <w:szCs w:val="24"/>
        </w:rPr>
        <w:t>…………………..</w:t>
      </w:r>
      <w:r w:rsidRPr="00EB3D1B">
        <w:rPr>
          <w:rFonts w:ascii="Arial" w:hAnsi="Arial" w:cs="Arial"/>
          <w:sz w:val="24"/>
          <w:szCs w:val="24"/>
        </w:rPr>
        <w:t xml:space="preserve"> έχουν στοιχεία τόσο θερμότητας, όσο και </w:t>
      </w:r>
      <w:r>
        <w:rPr>
          <w:rFonts w:ascii="Arial" w:hAnsi="Arial" w:cs="Arial"/>
          <w:sz w:val="24"/>
          <w:szCs w:val="24"/>
        </w:rPr>
        <w:t>……………………</w:t>
      </w:r>
      <w:r w:rsidRPr="00EB3D1B">
        <w:rPr>
          <w:rFonts w:ascii="Arial" w:hAnsi="Arial" w:cs="Arial"/>
          <w:sz w:val="24"/>
          <w:szCs w:val="24"/>
        </w:rPr>
        <w:t>.</w:t>
      </w:r>
    </w:p>
    <w:p w:rsidR="00EB3D1B" w:rsidRPr="00EB3D1B" w:rsidRDefault="00EB3D1B" w:rsidP="00EB3D1B">
      <w:pPr>
        <w:pStyle w:val="a3"/>
        <w:numPr>
          <w:ilvl w:val="0"/>
          <w:numId w:val="1"/>
        </w:numPr>
        <w:jc w:val="both"/>
        <w:rPr>
          <w:rFonts w:ascii="Arial" w:hAnsi="Arial" w:cs="Arial"/>
          <w:sz w:val="24"/>
          <w:szCs w:val="24"/>
        </w:rPr>
      </w:pPr>
      <w:r w:rsidRPr="00EB3D1B">
        <w:rPr>
          <w:rFonts w:ascii="Arial" w:hAnsi="Arial" w:cs="Arial"/>
          <w:sz w:val="24"/>
          <w:szCs w:val="24"/>
        </w:rPr>
        <w:t xml:space="preserve">Τα </w:t>
      </w:r>
      <w:r>
        <w:rPr>
          <w:rFonts w:ascii="Arial" w:hAnsi="Arial" w:cs="Arial"/>
          <w:sz w:val="24"/>
          <w:szCs w:val="24"/>
        </w:rPr>
        <w:t>…………………………….</w:t>
      </w:r>
      <w:r w:rsidRPr="00EB3D1B">
        <w:rPr>
          <w:rFonts w:ascii="Arial" w:hAnsi="Arial" w:cs="Arial"/>
          <w:sz w:val="24"/>
          <w:szCs w:val="24"/>
        </w:rPr>
        <w:t xml:space="preserve"> χρώματα παράγονται από τις παρακάτω μίξεις </w:t>
      </w:r>
      <w:r>
        <w:rPr>
          <w:rFonts w:ascii="Arial" w:hAnsi="Arial" w:cs="Arial"/>
          <w:sz w:val="24"/>
          <w:szCs w:val="24"/>
        </w:rPr>
        <w:t>τ</w:t>
      </w:r>
      <w:r w:rsidRPr="00EB3D1B">
        <w:rPr>
          <w:rFonts w:ascii="Arial" w:hAnsi="Arial" w:cs="Arial"/>
          <w:sz w:val="24"/>
          <w:szCs w:val="24"/>
        </w:rPr>
        <w:t xml:space="preserve">η μίξη των </w:t>
      </w:r>
      <w:r>
        <w:rPr>
          <w:rFonts w:ascii="Arial" w:hAnsi="Arial" w:cs="Arial"/>
          <w:sz w:val="24"/>
          <w:szCs w:val="24"/>
        </w:rPr>
        <w:t>………………………………</w:t>
      </w:r>
      <w:r w:rsidRPr="00EB3D1B">
        <w:rPr>
          <w:rFonts w:ascii="Arial" w:hAnsi="Arial" w:cs="Arial"/>
          <w:sz w:val="24"/>
          <w:szCs w:val="24"/>
        </w:rPr>
        <w:t xml:space="preserve"> χρωμάτων </w:t>
      </w:r>
      <w:r w:rsidRPr="00EB3D1B">
        <w:rPr>
          <w:rFonts w:ascii="Arial" w:hAnsi="Arial" w:cs="Arial"/>
          <w:sz w:val="24"/>
          <w:szCs w:val="24"/>
        </w:rPr>
        <w:t xml:space="preserve">και </w:t>
      </w:r>
      <w:r>
        <w:rPr>
          <w:rFonts w:ascii="Arial" w:hAnsi="Arial" w:cs="Arial"/>
          <w:sz w:val="24"/>
          <w:szCs w:val="24"/>
        </w:rPr>
        <w:t>τ</w:t>
      </w:r>
      <w:r w:rsidRPr="00EB3D1B">
        <w:rPr>
          <w:rFonts w:ascii="Arial" w:hAnsi="Arial" w:cs="Arial"/>
          <w:sz w:val="24"/>
          <w:szCs w:val="24"/>
        </w:rPr>
        <w:t xml:space="preserve">η μίξη των </w:t>
      </w:r>
      <w:r>
        <w:rPr>
          <w:rFonts w:ascii="Arial" w:hAnsi="Arial" w:cs="Arial"/>
          <w:sz w:val="24"/>
          <w:szCs w:val="24"/>
        </w:rPr>
        <w:t>………………….</w:t>
      </w:r>
      <w:r w:rsidRPr="00EB3D1B">
        <w:rPr>
          <w:rFonts w:ascii="Arial" w:hAnsi="Arial" w:cs="Arial"/>
          <w:sz w:val="24"/>
          <w:szCs w:val="24"/>
        </w:rPr>
        <w:t xml:space="preserve"> και την προσθήκη </w:t>
      </w:r>
      <w:r>
        <w:rPr>
          <w:rFonts w:ascii="Arial" w:hAnsi="Arial" w:cs="Arial"/>
          <w:sz w:val="24"/>
          <w:szCs w:val="24"/>
        </w:rPr>
        <w:t>……………….</w:t>
      </w:r>
      <w:r w:rsidRPr="00EB3D1B">
        <w:rPr>
          <w:rFonts w:ascii="Arial" w:hAnsi="Arial" w:cs="Arial"/>
          <w:sz w:val="24"/>
          <w:szCs w:val="24"/>
        </w:rPr>
        <w:t xml:space="preserve">ή </w:t>
      </w:r>
      <w:r>
        <w:rPr>
          <w:rFonts w:ascii="Arial" w:hAnsi="Arial" w:cs="Arial"/>
          <w:sz w:val="24"/>
          <w:szCs w:val="24"/>
        </w:rPr>
        <w:t>…………………..</w:t>
      </w:r>
      <w:bookmarkStart w:id="0" w:name="_GoBack"/>
      <w:bookmarkEnd w:id="0"/>
    </w:p>
    <w:p w:rsidR="00EB3D1B" w:rsidRPr="00EB3D1B" w:rsidRDefault="00EB3D1B" w:rsidP="00EB3D1B">
      <w:pPr>
        <w:pStyle w:val="a3"/>
        <w:jc w:val="both"/>
        <w:rPr>
          <w:rFonts w:ascii="Arial" w:hAnsi="Arial" w:cs="Arial"/>
          <w:sz w:val="24"/>
          <w:szCs w:val="24"/>
        </w:rPr>
      </w:pPr>
    </w:p>
    <w:p w:rsidR="00F1579C" w:rsidRPr="008844E1" w:rsidRDefault="00F1579C" w:rsidP="008844E1">
      <w:pPr>
        <w:jc w:val="both"/>
        <w:rPr>
          <w:rFonts w:ascii="Arial" w:hAnsi="Arial" w:cs="Arial"/>
          <w:sz w:val="24"/>
          <w:szCs w:val="24"/>
        </w:rPr>
      </w:pPr>
    </w:p>
    <w:sectPr w:rsidR="00F1579C" w:rsidRPr="008844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528EA"/>
    <w:multiLevelType w:val="hybridMultilevel"/>
    <w:tmpl w:val="4C34C6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45"/>
    <w:rsid w:val="00562C45"/>
    <w:rsid w:val="005D013F"/>
    <w:rsid w:val="008844E1"/>
    <w:rsid w:val="00A87D07"/>
    <w:rsid w:val="00EB3D1B"/>
    <w:rsid w:val="00F157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243"/>
  <w15:chartTrackingRefBased/>
  <w15:docId w15:val="{602E7736-60BD-4D33-A104-869ADDB2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387</Words>
  <Characters>2096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3</cp:revision>
  <dcterms:created xsi:type="dcterms:W3CDTF">2020-11-18T06:13:00Z</dcterms:created>
  <dcterms:modified xsi:type="dcterms:W3CDTF">2020-11-18T09:17:00Z</dcterms:modified>
</cp:coreProperties>
</file>