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4A" w:rsidRDefault="007D6D4A" w:rsidP="007D6D4A">
      <w:pPr>
        <w:jc w:val="both"/>
        <w:rPr>
          <w:rFonts w:ascii="Calibri" w:hAnsi="Calibri" w:cs="Calibri"/>
          <w:b/>
          <w:bCs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>5</w:t>
      </w:r>
      <w:r w:rsidRPr="007D6D4A">
        <w:rPr>
          <w:rFonts w:ascii="Calibri" w:hAnsi="Calibri" w:cs="Calibri"/>
          <w:b/>
          <w:bCs/>
          <w:sz w:val="28"/>
          <w:szCs w:val="28"/>
          <w:vertAlign w:val="superscript"/>
          <w:lang w:val="el-GR"/>
        </w:rPr>
        <w:t>Η</w:t>
      </w:r>
      <w:r>
        <w:rPr>
          <w:rFonts w:ascii="Calibri" w:hAnsi="Calibri" w:cs="Calibri"/>
          <w:b/>
          <w:bCs/>
          <w:sz w:val="28"/>
          <w:szCs w:val="28"/>
          <w:lang w:val="el-GR"/>
        </w:rPr>
        <w:t xml:space="preserve">  ΕΒΔΟΜΑΔΑ-ΕΙΔΙΚΟΙ ΚΑΝΟΝΕΣ</w:t>
      </w:r>
    </w:p>
    <w:p w:rsidR="007D6D4A" w:rsidRDefault="007D6D4A" w:rsidP="007D6D4A">
      <w:pPr>
        <w:jc w:val="both"/>
        <w:rPr>
          <w:rFonts w:ascii="Calibri" w:hAnsi="Calibri" w:cs="Calibri"/>
          <w:sz w:val="28"/>
          <w:szCs w:val="28"/>
          <w:lang w:val="el-GR"/>
        </w:rPr>
      </w:pPr>
    </w:p>
    <w:p w:rsidR="007D6D4A" w:rsidRDefault="007D6D4A" w:rsidP="007D6D4A">
      <w:pPr>
        <w:numPr>
          <w:ilvl w:val="0"/>
          <w:numId w:val="1"/>
        </w:numPr>
        <w:tabs>
          <w:tab w:val="clear" w:pos="420"/>
        </w:tabs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Η μάλαξη έχει τρεις παραμέτρους όσον αφορά την πίεση που ασκούμε</w:t>
      </w:r>
    </w:p>
    <w:p w:rsidR="007D6D4A" w:rsidRDefault="007D6D4A" w:rsidP="007D6D4A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>Ένταση</w:t>
      </w:r>
      <w:r w:rsidRPr="002067F5">
        <w:rPr>
          <w:rFonts w:ascii="Calibri" w:hAnsi="Calibri" w:cs="Calibri"/>
          <w:sz w:val="28"/>
          <w:szCs w:val="28"/>
          <w:lang w:val="el-GR"/>
        </w:rPr>
        <w:t>: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Η σωστή πίεση πρέπει να προέρχεται από το βάρος του σώµατος και όχι τη δύναµη των χεριών του µαλάκτη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.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Η µάλαξη πρέπει να είναι βαθιά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,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διεισδυτική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,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χωρίς βέβαια να προκαλεί πόνο και να ενοχλεί τον µαλασόµενο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. </w:t>
      </w:r>
    </w:p>
    <w:p w:rsidR="007D6D4A" w:rsidRDefault="007D6D4A" w:rsidP="007D6D4A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>Ρυθμό</w:t>
      </w:r>
      <w:r w:rsidRPr="002067F5">
        <w:rPr>
          <w:rFonts w:ascii="Calibri" w:hAnsi="Calibri" w:cs="Calibri"/>
          <w:sz w:val="28"/>
          <w:szCs w:val="28"/>
          <w:lang w:val="el-GR"/>
        </w:rPr>
        <w:t xml:space="preserve">: </w:t>
      </w:r>
      <w:r>
        <w:rPr>
          <w:rFonts w:ascii="Calibri" w:hAnsi="Calibri" w:cs="Calibri"/>
          <w:sz w:val="28"/>
          <w:szCs w:val="28"/>
          <w:lang w:val="el-GR"/>
        </w:rPr>
        <w:t>Συνήθως ακολουθεί τον χτύπο της καρδιάς</w:t>
      </w:r>
    </w:p>
    <w:p w:rsidR="007D6D4A" w:rsidRDefault="007D6D4A" w:rsidP="007D6D4A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>Ταχύτητα</w:t>
      </w:r>
      <w:r w:rsidRPr="002067F5">
        <w:rPr>
          <w:rFonts w:ascii="Calibri" w:hAnsi="Calibri" w:cs="Calibri"/>
          <w:sz w:val="28"/>
          <w:szCs w:val="28"/>
          <w:lang w:val="el-GR"/>
        </w:rPr>
        <w:t>:</w:t>
      </w:r>
      <w:r>
        <w:rPr>
          <w:rFonts w:ascii="Calibri" w:hAnsi="Calibri" w:cs="Calibri"/>
          <w:sz w:val="28"/>
          <w:szCs w:val="28"/>
          <w:lang w:val="el-GR"/>
        </w:rPr>
        <w:t>εξαρτάται από το είδος της μάλαξης ,παρόλαυτα δεν πρέπει να δημιουργεί εκνευρισμό στον πελάτη</w:t>
      </w:r>
    </w:p>
    <w:p w:rsidR="007D6D4A" w:rsidRPr="002067F5" w:rsidRDefault="007D6D4A" w:rsidP="007D6D4A">
      <w:pPr>
        <w:jc w:val="both"/>
        <w:rPr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Ένταση ,Ρυθμός και ταχύτητα θα πρέπει να παραμένουν</w:t>
      </w:r>
      <w:r>
        <w:rPr>
          <w:rFonts w:ascii="Calibri" w:hAnsi="Calibri" w:cs="Calibri"/>
          <w:b/>
          <w:bCs/>
          <w:sz w:val="28"/>
          <w:szCs w:val="28"/>
          <w:lang w:val="el-GR"/>
        </w:rPr>
        <w:t xml:space="preserve"> σταθερές</w:t>
      </w:r>
      <w:r>
        <w:rPr>
          <w:rFonts w:ascii="Calibri" w:hAnsi="Calibri" w:cs="Calibri"/>
          <w:sz w:val="28"/>
          <w:szCs w:val="28"/>
          <w:lang w:val="el-GR"/>
        </w:rPr>
        <w:t xml:space="preserve"> και να μην μεταβάλλονται στη διάρκεια της μάλαξης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 xml:space="preserve">και διαφοροποιούνται σε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 xml:space="preserve">ανάλογα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 xml:space="preserve"> µε τις ανάγκες και το επιδιωκόµενο αποτέλεσµα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. </w:t>
      </w:r>
    </w:p>
    <w:p w:rsidR="007D6D4A" w:rsidRDefault="007D6D4A" w:rsidP="007D6D4A">
      <w:pPr>
        <w:jc w:val="both"/>
        <w:rPr>
          <w:rFonts w:ascii="Calibri" w:hAnsi="Calibri" w:cs="Calibri"/>
          <w:sz w:val="28"/>
          <w:szCs w:val="28"/>
          <w:lang w:val="el-GR"/>
        </w:rPr>
      </w:pPr>
    </w:p>
    <w:p w:rsidR="007D6D4A" w:rsidRPr="002067F5" w:rsidRDefault="007D6D4A" w:rsidP="007D6D4A">
      <w:pPr>
        <w:numPr>
          <w:ilvl w:val="0"/>
          <w:numId w:val="3"/>
        </w:numPr>
        <w:jc w:val="both"/>
        <w:rPr>
          <w:lang w:val="el-G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Ι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διαίτερη προσοχή κατά τη διάρκεια της µάλαξης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 xml:space="preserve"> στη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l-GR"/>
        </w:rPr>
        <w:t xml:space="preserve"> στάση του  σώματος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για να αποφύγουμε την καταπόνηση της σπονδυλικής στήλης.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Η πλάτη πρέπει να είναι ίσια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,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τα πόδια ελαφρώς λυγισµένα και σε διάσταση ώστε να είναι εύκολη η ταλάντευση του σώµατος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 xml:space="preserve"> </w:t>
      </w:r>
      <w:r w:rsidRPr="002067F5">
        <w:rPr>
          <w:rFonts w:ascii="Times New Roman" w:eastAsia="SimSun" w:hAnsi="Times New Roman" w:cs="Times New Roman"/>
          <w:color w:val="000000"/>
          <w:sz w:val="28"/>
          <w:szCs w:val="28"/>
          <w:lang w:val="el-GR"/>
        </w:rPr>
        <w:t>του µαλάκτη κατά µήκος του κρεβατιού µε την µετακίνηση του βάρους του από το ένα πόδι στο άλλο</w:t>
      </w:r>
      <w:r w:rsidRPr="002067F5">
        <w:rPr>
          <w:rFonts w:ascii="Times-Roman" w:eastAsia="Times-Roman" w:hAnsi="Times-Roman" w:cs="Times-Roman"/>
          <w:color w:val="000000"/>
          <w:sz w:val="28"/>
          <w:szCs w:val="28"/>
          <w:lang w:val="el-GR"/>
        </w:rPr>
        <w:t>.</w:t>
      </w:r>
    </w:p>
    <w:p w:rsidR="007D6D4A" w:rsidRPr="002067F5" w:rsidRDefault="007D6D4A" w:rsidP="007D6D4A">
      <w:pPr>
        <w:jc w:val="both"/>
        <w:rPr>
          <w:lang w:val="el-GR"/>
        </w:rPr>
      </w:pPr>
    </w:p>
    <w:p w:rsidR="007D6D4A" w:rsidRPr="002067F5" w:rsidRDefault="007D6D4A" w:rsidP="007D6D4A">
      <w:pPr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 xml:space="preserve">Δεν χάνουμε ποτέ την </w:t>
      </w:r>
      <w:r>
        <w:rPr>
          <w:rFonts w:ascii="Calibri" w:hAnsi="Calibri" w:cs="Calibri"/>
          <w:b/>
          <w:bCs/>
          <w:sz w:val="28"/>
          <w:szCs w:val="28"/>
          <w:lang w:val="el-GR"/>
        </w:rPr>
        <w:t>επαφή</w:t>
      </w:r>
      <w:r>
        <w:rPr>
          <w:rFonts w:ascii="Calibri" w:hAnsi="Calibri" w:cs="Calibri"/>
          <w:sz w:val="28"/>
          <w:szCs w:val="28"/>
          <w:lang w:val="el-GR"/>
        </w:rPr>
        <w:t xml:space="preserve"> με τον πελάτη κατά τη διάρκεια της μάλαξης.</w:t>
      </w:r>
    </w:p>
    <w:p w:rsidR="007D6D4A" w:rsidRPr="002067F5" w:rsidRDefault="007D6D4A" w:rsidP="007D6D4A">
      <w:pPr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 xml:space="preserve">Οι χειρισμοί μάλαξης έχουν </w:t>
      </w:r>
      <w:r>
        <w:rPr>
          <w:rFonts w:ascii="Calibri" w:hAnsi="Calibri" w:cs="Calibri"/>
          <w:b/>
          <w:bCs/>
          <w:sz w:val="28"/>
          <w:szCs w:val="28"/>
          <w:lang w:val="el-GR"/>
        </w:rPr>
        <w:t>συγκεκριμένη σειρά</w:t>
      </w:r>
      <w:r>
        <w:rPr>
          <w:rFonts w:ascii="Calibri" w:hAnsi="Calibri" w:cs="Calibri"/>
          <w:sz w:val="28"/>
          <w:szCs w:val="28"/>
          <w:lang w:val="el-GR"/>
        </w:rPr>
        <w:t xml:space="preserve"> .</w:t>
      </w:r>
    </w:p>
    <w:p w:rsidR="007D6D4A" w:rsidRDefault="007D6D4A" w:rsidP="007D6D4A">
      <w:pPr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l-GR"/>
        </w:rPr>
        <w:t>Ξεκινάμε και τελειώνουμε πάντα με</w:t>
      </w:r>
      <w:r>
        <w:rPr>
          <w:rFonts w:ascii="Calibri" w:hAnsi="Calibri" w:cs="Calibri"/>
          <w:b/>
          <w:bCs/>
          <w:sz w:val="28"/>
          <w:szCs w:val="28"/>
          <w:lang w:val="el-GR"/>
        </w:rPr>
        <w:t xml:space="preserve"> θωπείες</w:t>
      </w:r>
      <w:r>
        <w:rPr>
          <w:rFonts w:ascii="Calibri" w:hAnsi="Calibri" w:cs="Calibri"/>
          <w:sz w:val="28"/>
          <w:szCs w:val="28"/>
          <w:lang w:val="el-GR"/>
        </w:rPr>
        <w:t>. Οι θωπείες επίσης</w:t>
      </w:r>
    </w:p>
    <w:p w:rsidR="007D6D4A" w:rsidRDefault="007D6D4A" w:rsidP="007D6D4A">
      <w:pPr>
        <w:ind w:firstLineChars="150" w:firstLine="420"/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παρεμβάλλονται ανάμεσα στους άλλους χειρισμούς.</w:t>
      </w:r>
    </w:p>
    <w:p w:rsidR="007D6D4A" w:rsidRDefault="007D6D4A" w:rsidP="007D6D4A">
      <w:pPr>
        <w:numPr>
          <w:ilvl w:val="0"/>
          <w:numId w:val="4"/>
        </w:numPr>
        <w:tabs>
          <w:tab w:val="clear" w:pos="420"/>
        </w:tabs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Τα</w:t>
      </w:r>
      <w:r>
        <w:rPr>
          <w:rFonts w:ascii="Calibri" w:hAnsi="Calibri" w:cs="Calibri"/>
          <w:b/>
          <w:bCs/>
          <w:sz w:val="28"/>
          <w:szCs w:val="28"/>
          <w:lang w:val="el-GR"/>
        </w:rPr>
        <w:t xml:space="preserve"> χέρια </w:t>
      </w:r>
      <w:r>
        <w:rPr>
          <w:rFonts w:ascii="Calibri" w:hAnsi="Calibri" w:cs="Calibri"/>
          <w:sz w:val="28"/>
          <w:szCs w:val="28"/>
          <w:lang w:val="el-GR"/>
        </w:rPr>
        <w:t>του μαλάκτη πρέπει να κινούνται άνετα, χαλαρά και σωστά τοποθετημένα.</w:t>
      </w:r>
    </w:p>
    <w:p w:rsidR="007D6D4A" w:rsidRPr="002067F5" w:rsidRDefault="007D6D4A" w:rsidP="007D6D4A">
      <w:pPr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el-GR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  <w:lang w:val="el-GR"/>
        </w:rPr>
        <w:t xml:space="preserve">Τέλος όσο αφορά στη </w:t>
      </w:r>
      <w:r w:rsidRPr="002067F5">
        <w:rPr>
          <w:rFonts w:ascii="Calibri" w:eastAsia="SimSun" w:hAnsi="Calibri" w:cs="Calibri"/>
          <w:b/>
          <w:bCs/>
          <w:color w:val="000000"/>
          <w:sz w:val="28"/>
          <w:szCs w:val="28"/>
          <w:lang w:val="el-GR"/>
        </w:rPr>
        <w:t>διάρκεια της µάλαξης</w:t>
      </w:r>
      <w:r w:rsidRPr="002067F5">
        <w:rPr>
          <w:rFonts w:ascii="Calibri" w:eastAsia="Times-Roman" w:hAnsi="Calibri" w:cs="Calibri"/>
          <w:b/>
          <w:bCs/>
          <w:color w:val="000000"/>
          <w:sz w:val="28"/>
          <w:szCs w:val="28"/>
          <w:lang w:val="el-GR"/>
        </w:rPr>
        <w:t xml:space="preserve"> </w:t>
      </w:r>
      <w:r w:rsidRPr="002067F5">
        <w:rPr>
          <w:rFonts w:ascii="Calibri" w:eastAsia="SimSun" w:hAnsi="Calibri" w:cs="Calibri"/>
          <w:color w:val="000000"/>
          <w:sz w:val="28"/>
          <w:szCs w:val="28"/>
          <w:lang w:val="el-GR"/>
        </w:rPr>
        <w:t>τόσο η τοπική όσο και η γενική µάλαξη δεν πρέπει να διαρκούν πολύ</w:t>
      </w:r>
      <w:r w:rsidRPr="002067F5">
        <w:rPr>
          <w:rFonts w:ascii="Calibri" w:eastAsia="Times-Roman" w:hAnsi="Calibri" w:cs="Calibri"/>
          <w:color w:val="000000"/>
          <w:sz w:val="28"/>
          <w:szCs w:val="28"/>
          <w:lang w:val="el-GR"/>
        </w:rPr>
        <w:t xml:space="preserve"> -5 </w:t>
      </w:r>
      <w:r w:rsidRPr="002067F5">
        <w:rPr>
          <w:rFonts w:ascii="Calibri" w:eastAsia="SimSun" w:hAnsi="Calibri" w:cs="Calibri"/>
          <w:color w:val="000000"/>
          <w:sz w:val="28"/>
          <w:szCs w:val="28"/>
          <w:lang w:val="el-GR"/>
        </w:rPr>
        <w:t>µε</w:t>
      </w:r>
      <w:r w:rsidRPr="002067F5">
        <w:rPr>
          <w:rFonts w:ascii="Calibri" w:eastAsia="Times-Roman" w:hAnsi="Calibri" w:cs="Calibri"/>
          <w:color w:val="000000"/>
          <w:sz w:val="28"/>
          <w:szCs w:val="28"/>
          <w:lang w:val="el-GR"/>
        </w:rPr>
        <w:t xml:space="preserve"> 7 </w:t>
      </w:r>
      <w:r w:rsidRPr="002067F5">
        <w:rPr>
          <w:rFonts w:ascii="Calibri" w:eastAsia="SimSun" w:hAnsi="Calibri" w:cs="Calibri"/>
          <w:color w:val="000000"/>
          <w:sz w:val="28"/>
          <w:szCs w:val="28"/>
          <w:lang w:val="el-GR"/>
        </w:rPr>
        <w:t>λεπτά για την κάθε περιοχή και</w:t>
      </w:r>
      <w:r w:rsidRPr="002067F5">
        <w:rPr>
          <w:rFonts w:ascii="Calibri" w:eastAsia="Times-Roman" w:hAnsi="Calibri" w:cs="Calibri"/>
          <w:color w:val="000000"/>
          <w:sz w:val="28"/>
          <w:szCs w:val="28"/>
          <w:lang w:val="el-GR"/>
        </w:rPr>
        <w:t xml:space="preserve"> 45 </w:t>
      </w:r>
      <w:r w:rsidRPr="002067F5">
        <w:rPr>
          <w:rFonts w:ascii="Calibri" w:eastAsia="SimSun" w:hAnsi="Calibri" w:cs="Calibri"/>
          <w:color w:val="000000"/>
          <w:sz w:val="28"/>
          <w:szCs w:val="28"/>
          <w:lang w:val="el-GR"/>
        </w:rPr>
        <w:t>λεπτά για όλο το σώµα</w:t>
      </w:r>
      <w:r w:rsidRPr="002067F5">
        <w:rPr>
          <w:rFonts w:ascii="Calibri" w:eastAsia="Times-Roman" w:hAnsi="Calibri" w:cs="Calibri"/>
          <w:color w:val="000000"/>
          <w:sz w:val="28"/>
          <w:szCs w:val="28"/>
          <w:lang w:val="el-GR"/>
        </w:rPr>
        <w:t xml:space="preserve">- </w:t>
      </w:r>
      <w:r w:rsidRPr="002067F5">
        <w:rPr>
          <w:rFonts w:ascii="Calibri" w:eastAsia="SimSun" w:hAnsi="Calibri" w:cs="Calibri"/>
          <w:color w:val="000000"/>
          <w:sz w:val="28"/>
          <w:szCs w:val="28"/>
          <w:lang w:val="el-GR"/>
        </w:rPr>
        <w:t>γιατί προκαλείται εκνευρισµός και κούραση στο µαλασόµενο µε πιθανές επιπτώσεις σε κάποια οργανικά συστήµατα</w:t>
      </w:r>
      <w:r w:rsidRPr="002067F5">
        <w:rPr>
          <w:rFonts w:ascii="Calibri" w:eastAsia="Times-Roman" w:hAnsi="Calibri" w:cs="Calibri"/>
          <w:color w:val="000000"/>
          <w:sz w:val="28"/>
          <w:szCs w:val="28"/>
          <w:lang w:val="el-GR"/>
        </w:rPr>
        <w:t xml:space="preserve">. </w:t>
      </w:r>
    </w:p>
    <w:p w:rsidR="007D6D4A" w:rsidRPr="002067F5" w:rsidRDefault="007D6D4A" w:rsidP="007D6D4A">
      <w:pPr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eastAsia="Times-Roman" w:hAnsi="Calibri" w:cs="Calibri"/>
          <w:color w:val="000000"/>
          <w:sz w:val="28"/>
          <w:szCs w:val="28"/>
          <w:lang w:val="el-GR"/>
        </w:rPr>
        <w:t>Οι κινήσεις επαναλαμβάνονται 2-3 φορές η κάθε μια</w:t>
      </w:r>
    </w:p>
    <w:p w:rsidR="007D6D4A" w:rsidRDefault="007D6D4A" w:rsidP="007D6D4A">
      <w:pPr>
        <w:tabs>
          <w:tab w:val="left" w:pos="420"/>
        </w:tabs>
        <w:jc w:val="both"/>
        <w:rPr>
          <w:rFonts w:ascii="Calibri" w:eastAsia="Times-Roman" w:hAnsi="Calibri" w:cs="Calibri"/>
          <w:color w:val="000000"/>
          <w:sz w:val="28"/>
          <w:szCs w:val="28"/>
          <w:lang w:val="el-GR"/>
        </w:rPr>
      </w:pPr>
    </w:p>
    <w:p w:rsidR="0057194F" w:rsidRPr="007D6D4A" w:rsidRDefault="0057194F">
      <w:pPr>
        <w:rPr>
          <w:lang w:val="el-GR"/>
        </w:rPr>
      </w:pPr>
    </w:p>
    <w:sectPr w:rsidR="0057194F" w:rsidRPr="007D6D4A" w:rsidSect="005719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A98FE8"/>
    <w:multiLevelType w:val="singleLevel"/>
    <w:tmpl w:val="94A98FE8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C230E5D2"/>
    <w:multiLevelType w:val="singleLevel"/>
    <w:tmpl w:val="C230E5D2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DECB11FB"/>
    <w:multiLevelType w:val="singleLevel"/>
    <w:tmpl w:val="DECB11FB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7900F4FC"/>
    <w:multiLevelType w:val="singleLevel"/>
    <w:tmpl w:val="7900F4F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D4A"/>
    <w:rsid w:val="0057194F"/>
    <w:rsid w:val="007D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4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96E4-02D8-4BC4-93EF-1F5531FB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2022-10-30T19:03:00Z</dcterms:created>
  <dcterms:modified xsi:type="dcterms:W3CDTF">2022-10-30T19:04:00Z</dcterms:modified>
</cp:coreProperties>
</file>