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3E" w:rsidRDefault="00D07C3E" w:rsidP="00D07C3E">
      <w:pPr>
        <w:pStyle w:val="Web"/>
        <w:spacing w:before="0" w:beforeAutospacing="0" w:after="563" w:afterAutospacing="0"/>
        <w:jc w:val="center"/>
        <w:rPr>
          <w:rStyle w:val="a3"/>
          <w:rFonts w:ascii="Arial" w:hAnsi="Arial" w:cs="Arial"/>
          <w:color w:val="000000"/>
          <w:sz w:val="53"/>
          <w:szCs w:val="53"/>
          <w:lang w:val="en-US"/>
        </w:rPr>
      </w:pPr>
    </w:p>
    <w:p w:rsidR="00D07C3E" w:rsidRDefault="00D07C3E" w:rsidP="00D07C3E">
      <w:pPr>
        <w:pStyle w:val="Web"/>
        <w:spacing w:before="0" w:beforeAutospacing="0" w:after="563" w:afterAutospacing="0"/>
        <w:jc w:val="center"/>
        <w:rPr>
          <w:rStyle w:val="a3"/>
          <w:rFonts w:ascii="Arial" w:hAnsi="Arial" w:cs="Arial"/>
          <w:color w:val="000000"/>
          <w:sz w:val="53"/>
          <w:szCs w:val="53"/>
          <w:lang w:val="en-US"/>
        </w:rPr>
      </w:pPr>
      <w:proofErr w:type="spellStart"/>
      <w:proofErr w:type="gramStart"/>
      <w:r>
        <w:rPr>
          <w:rStyle w:val="a3"/>
          <w:rFonts w:ascii="Arial" w:hAnsi="Arial" w:cs="Arial"/>
          <w:color w:val="000000"/>
          <w:sz w:val="53"/>
          <w:szCs w:val="53"/>
          <w:lang w:val="en-US"/>
        </w:rPr>
        <w:t>Vitello</w:t>
      </w:r>
      <w:proofErr w:type="spellEnd"/>
      <w:r>
        <w:rPr>
          <w:rStyle w:val="a3"/>
          <w:rFonts w:ascii="Arial" w:hAnsi="Arial" w:cs="Arial"/>
          <w:color w:val="000000"/>
          <w:sz w:val="53"/>
          <w:szCs w:val="53"/>
          <w:lang w:val="en-US"/>
        </w:rPr>
        <w:t xml:space="preserve">  </w:t>
      </w:r>
      <w:proofErr w:type="spellStart"/>
      <w:r>
        <w:rPr>
          <w:rStyle w:val="a3"/>
          <w:rFonts w:ascii="Arial" w:hAnsi="Arial" w:cs="Arial"/>
          <w:color w:val="000000"/>
          <w:sz w:val="53"/>
          <w:szCs w:val="53"/>
          <w:lang w:val="en-US"/>
        </w:rPr>
        <w:t>tonnato</w:t>
      </w:r>
      <w:proofErr w:type="spellEnd"/>
      <w:proofErr w:type="gramEnd"/>
    </w:p>
    <w:p w:rsidR="00D07C3E" w:rsidRDefault="00D07C3E" w:rsidP="00D07C3E">
      <w:pPr>
        <w:pStyle w:val="Web"/>
        <w:spacing w:before="0" w:beforeAutospacing="0" w:after="563" w:afterAutospacing="0"/>
        <w:jc w:val="center"/>
        <w:rPr>
          <w:rStyle w:val="a3"/>
          <w:rFonts w:ascii="Arial" w:hAnsi="Arial" w:cs="Arial"/>
          <w:color w:val="000000"/>
          <w:sz w:val="53"/>
          <w:szCs w:val="53"/>
          <w:lang w:val="en-US"/>
        </w:rPr>
      </w:pPr>
    </w:p>
    <w:p w:rsidR="00D07C3E" w:rsidRDefault="00D07C3E" w:rsidP="00D07C3E">
      <w:pPr>
        <w:pStyle w:val="Web"/>
        <w:spacing w:before="0" w:beforeAutospacing="0" w:after="563" w:afterAutospacing="0"/>
        <w:jc w:val="center"/>
        <w:rPr>
          <w:rFonts w:ascii="Arial" w:hAnsi="Arial" w:cs="Arial"/>
          <w:color w:val="000000"/>
          <w:sz w:val="53"/>
          <w:szCs w:val="53"/>
        </w:rPr>
      </w:pPr>
      <w:r>
        <w:rPr>
          <w:rStyle w:val="a3"/>
          <w:rFonts w:ascii="Arial" w:hAnsi="Arial" w:cs="Arial"/>
          <w:color w:val="000000"/>
          <w:sz w:val="53"/>
          <w:szCs w:val="53"/>
        </w:rPr>
        <w:t>Για το κρέας:</w:t>
      </w:r>
      <w:r>
        <w:rPr>
          <w:rFonts w:ascii="Arial" w:hAnsi="Arial" w:cs="Arial"/>
          <w:color w:val="000000"/>
          <w:sz w:val="53"/>
          <w:szCs w:val="53"/>
        </w:rPr>
        <w:br/>
        <w:t xml:space="preserve">1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Σπαλομύτα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από Μοσχάρι (περίπου 1.4 κ)</w:t>
      </w:r>
      <w:r>
        <w:rPr>
          <w:rFonts w:ascii="Arial" w:hAnsi="Arial" w:cs="Arial"/>
          <w:color w:val="000000"/>
          <w:sz w:val="53"/>
          <w:szCs w:val="53"/>
        </w:rPr>
        <w:br/>
        <w:t xml:space="preserve">½ κλωνάρι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σέλερι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σε φέτες</w:t>
      </w:r>
      <w:r>
        <w:rPr>
          <w:rFonts w:ascii="Arial" w:hAnsi="Arial" w:cs="Arial"/>
          <w:color w:val="000000"/>
          <w:sz w:val="53"/>
          <w:szCs w:val="53"/>
        </w:rPr>
        <w:br/>
        <w:t>1 μικρό καρότο σε φέτες</w:t>
      </w:r>
      <w:r>
        <w:rPr>
          <w:rFonts w:ascii="Arial" w:hAnsi="Arial" w:cs="Arial"/>
          <w:color w:val="000000"/>
          <w:sz w:val="53"/>
          <w:szCs w:val="53"/>
        </w:rPr>
        <w:br/>
        <w:t>70 ml ελαιόλαδο</w:t>
      </w:r>
    </w:p>
    <w:p w:rsidR="00D07C3E" w:rsidRDefault="00D07C3E" w:rsidP="00D07C3E">
      <w:pPr>
        <w:pStyle w:val="Web"/>
        <w:spacing w:before="0" w:beforeAutospacing="0" w:after="563" w:afterAutospacing="0"/>
        <w:jc w:val="center"/>
        <w:rPr>
          <w:rFonts w:ascii="Arial" w:hAnsi="Arial" w:cs="Arial"/>
          <w:color w:val="000000"/>
          <w:sz w:val="53"/>
          <w:szCs w:val="53"/>
        </w:rPr>
      </w:pPr>
      <w:r>
        <w:rPr>
          <w:rStyle w:val="a3"/>
          <w:rFonts w:ascii="Arial" w:hAnsi="Arial" w:cs="Arial"/>
          <w:color w:val="000000"/>
          <w:sz w:val="53"/>
          <w:szCs w:val="53"/>
        </w:rPr>
        <w:t>Για τη Μαγιονέζα:</w:t>
      </w:r>
      <w:r>
        <w:rPr>
          <w:rFonts w:ascii="Arial" w:hAnsi="Arial" w:cs="Arial"/>
          <w:b/>
          <w:bCs/>
          <w:color w:val="000000"/>
          <w:sz w:val="53"/>
          <w:szCs w:val="53"/>
        </w:rPr>
        <w:br/>
      </w:r>
      <w:r>
        <w:rPr>
          <w:rFonts w:ascii="Arial" w:hAnsi="Arial" w:cs="Arial"/>
          <w:color w:val="000000"/>
          <w:sz w:val="53"/>
          <w:szCs w:val="53"/>
        </w:rPr>
        <w:t>2 κρόκους αυγών</w:t>
      </w:r>
      <w:r>
        <w:rPr>
          <w:rFonts w:ascii="Arial" w:hAnsi="Arial" w:cs="Arial"/>
          <w:color w:val="000000"/>
          <w:sz w:val="53"/>
          <w:szCs w:val="53"/>
        </w:rPr>
        <w:br/>
        <w:t xml:space="preserve">½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κ.γ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. μουστάρδα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Dijon</w:t>
      </w:r>
      <w:proofErr w:type="spellEnd"/>
      <w:r>
        <w:rPr>
          <w:rFonts w:ascii="Arial" w:hAnsi="Arial" w:cs="Arial"/>
          <w:color w:val="000000"/>
          <w:sz w:val="53"/>
          <w:szCs w:val="53"/>
        </w:rPr>
        <w:br/>
        <w:t xml:space="preserve">½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κ.γ</w:t>
      </w:r>
      <w:proofErr w:type="spellEnd"/>
      <w:r>
        <w:rPr>
          <w:rFonts w:ascii="Arial" w:hAnsi="Arial" w:cs="Arial"/>
          <w:color w:val="000000"/>
          <w:sz w:val="53"/>
          <w:szCs w:val="53"/>
        </w:rPr>
        <w:t>. ξύδι</w:t>
      </w:r>
      <w:r>
        <w:rPr>
          <w:rFonts w:ascii="Arial" w:hAnsi="Arial" w:cs="Arial"/>
          <w:color w:val="000000"/>
          <w:sz w:val="53"/>
          <w:szCs w:val="53"/>
        </w:rPr>
        <w:br/>
        <w:t xml:space="preserve">400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μλ</w:t>
      </w:r>
      <w:proofErr w:type="spellEnd"/>
      <w:r>
        <w:rPr>
          <w:rFonts w:ascii="Arial" w:hAnsi="Arial" w:cs="Arial"/>
          <w:color w:val="000000"/>
          <w:sz w:val="53"/>
          <w:szCs w:val="53"/>
        </w:rPr>
        <w:t>. ηλιέλαιο</w:t>
      </w:r>
      <w:r>
        <w:rPr>
          <w:rFonts w:ascii="Arial" w:hAnsi="Arial" w:cs="Arial"/>
          <w:color w:val="000000"/>
          <w:sz w:val="53"/>
          <w:szCs w:val="53"/>
        </w:rPr>
        <w:br/>
        <w:t>1 μεσαίο λεμόνι στυμμένο</w:t>
      </w:r>
      <w:r>
        <w:rPr>
          <w:rFonts w:ascii="Arial" w:hAnsi="Arial" w:cs="Arial"/>
          <w:color w:val="000000"/>
          <w:sz w:val="53"/>
          <w:szCs w:val="53"/>
        </w:rPr>
        <w:br/>
        <w:t>αλάτι, πιπέρι</w:t>
      </w:r>
    </w:p>
    <w:p w:rsidR="00D07C3E" w:rsidRDefault="00D07C3E" w:rsidP="00D07C3E">
      <w:pPr>
        <w:pStyle w:val="Web"/>
        <w:spacing w:before="0" w:beforeAutospacing="0" w:after="563" w:afterAutospacing="0"/>
        <w:jc w:val="center"/>
        <w:rPr>
          <w:rFonts w:ascii="Arial" w:hAnsi="Arial" w:cs="Arial"/>
          <w:color w:val="000000"/>
          <w:sz w:val="53"/>
          <w:szCs w:val="53"/>
        </w:rPr>
      </w:pPr>
      <w:r>
        <w:rPr>
          <w:rStyle w:val="a3"/>
          <w:rFonts w:ascii="Arial" w:hAnsi="Arial" w:cs="Arial"/>
          <w:color w:val="000000"/>
          <w:sz w:val="53"/>
          <w:szCs w:val="53"/>
        </w:rPr>
        <w:t>Γα την ολοκλήρωση της σάλτσας:</w:t>
      </w:r>
      <w:r>
        <w:rPr>
          <w:rFonts w:ascii="Arial" w:hAnsi="Arial" w:cs="Arial"/>
          <w:b/>
          <w:bCs/>
          <w:color w:val="000000"/>
          <w:sz w:val="53"/>
          <w:szCs w:val="53"/>
        </w:rPr>
        <w:br/>
      </w: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320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γρ</w:t>
      </w:r>
      <w:proofErr w:type="spellEnd"/>
      <w:r>
        <w:rPr>
          <w:rFonts w:ascii="Arial" w:hAnsi="Arial" w:cs="Arial"/>
          <w:color w:val="000000"/>
          <w:sz w:val="53"/>
          <w:szCs w:val="53"/>
        </w:rPr>
        <w:t>. φιλέτο τόνου (2 κανονικές κονσέρβες σε άλμη – όχι σε λάδι)</w:t>
      </w:r>
      <w:r>
        <w:rPr>
          <w:rFonts w:ascii="Arial" w:hAnsi="Arial" w:cs="Arial"/>
          <w:color w:val="000000"/>
          <w:sz w:val="53"/>
          <w:szCs w:val="53"/>
        </w:rPr>
        <w:br/>
        <w:t xml:space="preserve">65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γρ</w:t>
      </w:r>
      <w:proofErr w:type="spellEnd"/>
      <w:r>
        <w:rPr>
          <w:rFonts w:ascii="Arial" w:hAnsi="Arial" w:cs="Arial"/>
          <w:color w:val="000000"/>
          <w:sz w:val="53"/>
          <w:szCs w:val="53"/>
        </w:rPr>
        <w:t>. κάπαρη Τήνου ξεπλυμένη</w:t>
      </w:r>
      <w:r>
        <w:rPr>
          <w:rFonts w:ascii="Arial" w:hAnsi="Arial" w:cs="Arial"/>
          <w:color w:val="000000"/>
          <w:sz w:val="53"/>
          <w:szCs w:val="53"/>
        </w:rPr>
        <w:br/>
        <w:t>4 φιλέτα αντζούγιας</w:t>
      </w:r>
      <w:r>
        <w:rPr>
          <w:rFonts w:ascii="Arial" w:hAnsi="Arial" w:cs="Arial"/>
          <w:color w:val="000000"/>
          <w:sz w:val="53"/>
          <w:szCs w:val="53"/>
        </w:rPr>
        <w:br/>
        <w:t xml:space="preserve">2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κ.σ</w:t>
      </w:r>
      <w:proofErr w:type="spellEnd"/>
      <w:r>
        <w:rPr>
          <w:rFonts w:ascii="Arial" w:hAnsi="Arial" w:cs="Arial"/>
          <w:color w:val="000000"/>
          <w:sz w:val="53"/>
          <w:szCs w:val="53"/>
        </w:rPr>
        <w:t>. ζωμό από το βράσιμο του κρέατος</w:t>
      </w:r>
      <w:r>
        <w:rPr>
          <w:rFonts w:ascii="Arial" w:hAnsi="Arial" w:cs="Arial"/>
          <w:color w:val="000000"/>
          <w:sz w:val="53"/>
          <w:szCs w:val="53"/>
        </w:rPr>
        <w:br/>
        <w:t xml:space="preserve">5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μλ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.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Worcestershire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sauce</w:t>
      </w:r>
      <w:proofErr w:type="spellEnd"/>
      <w:r>
        <w:rPr>
          <w:rFonts w:ascii="Arial" w:hAnsi="Arial" w:cs="Arial"/>
          <w:color w:val="000000"/>
          <w:sz w:val="53"/>
          <w:szCs w:val="53"/>
        </w:rPr>
        <w:br/>
        <w:t>½ λεμόνι χυμό (προαιρετικά)</w:t>
      </w:r>
    </w:p>
    <w:p w:rsidR="002C6B7F" w:rsidRDefault="00D07C3E" w:rsidP="00D07C3E">
      <w:pPr>
        <w:jc w:val="right"/>
      </w:pPr>
      <w:r>
        <w:rPr>
          <w:noProof/>
          <w:lang w:eastAsia="el-GR"/>
        </w:rPr>
        <w:drawing>
          <wp:inline distT="0" distB="0" distL="0" distR="0">
            <wp:extent cx="5274310" cy="3526601"/>
            <wp:effectExtent l="19050" t="0" r="2540" b="0"/>
            <wp:docPr id="1" name="Εικόνα 1" descr="Το απόλυτο Βιτέλο Τονάτο με τα μυστικά του | Caruso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απόλυτο Βιτέλο Τονάτο με τα μυστικά του | Caruso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B7F" w:rsidSect="002C6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20"/>
  <w:characterSpacingControl w:val="doNotCompress"/>
  <w:compat/>
  <w:rsids>
    <w:rsidRoot w:val="00D07C3E"/>
    <w:rsid w:val="002C6B7F"/>
    <w:rsid w:val="00D0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07C3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0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429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2020-05-24T05:31:00Z</dcterms:created>
  <dcterms:modified xsi:type="dcterms:W3CDTF">2020-05-24T05:39:00Z</dcterms:modified>
</cp:coreProperties>
</file>