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6E" w:rsidRDefault="0074426E" w:rsidP="007442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Καλησπέρα στους μαθητές μου.</w:t>
      </w:r>
    </w:p>
    <w:p w:rsidR="0074426E" w:rsidRDefault="0074426E" w:rsidP="004E1C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Αυτή είναι η δεύτερη εργασία της εβδομά</w:t>
      </w:r>
      <w:r w:rsidR="004E1C0E">
        <w:rPr>
          <w:rFonts w:ascii="Arial" w:hAnsi="Arial" w:cs="Arial"/>
          <w:b/>
          <w:sz w:val="24"/>
          <w:szCs w:val="24"/>
        </w:rPr>
        <w:t xml:space="preserve">δας που πρέπει να μου στείλετε </w:t>
      </w:r>
      <w:r>
        <w:rPr>
          <w:rFonts w:ascii="Arial" w:hAnsi="Arial" w:cs="Arial"/>
          <w:b/>
          <w:sz w:val="24"/>
          <w:szCs w:val="24"/>
        </w:rPr>
        <w:t xml:space="preserve">ως και την </w:t>
      </w:r>
      <w:proofErr w:type="spellStart"/>
      <w:r>
        <w:rPr>
          <w:rFonts w:ascii="Arial" w:hAnsi="Arial" w:cs="Arial"/>
          <w:b/>
          <w:sz w:val="24"/>
          <w:szCs w:val="24"/>
        </w:rPr>
        <w:t>Παρασκεύη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26/3/2021.</w:t>
      </w:r>
    </w:p>
    <w:p w:rsidR="0074426E" w:rsidRDefault="0074426E" w:rsidP="003A60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Είναι 2 ασκήσεις: στην πρώτη διαβάζετε τον διάλογο και απαντάτε στις ερωτήσεις και στην δεύτερη ταξινομείτε τις λέξεις στην σωστή στήλη.</w:t>
      </w:r>
    </w:p>
    <w:p w:rsidR="0074426E" w:rsidRPr="004E1C0E" w:rsidRDefault="0074426E" w:rsidP="0074426E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</w:rPr>
        <w:t>Η</w:t>
      </w:r>
      <w:r w:rsidRPr="004E1C0E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</w:rPr>
        <w:t>καθηγήτρια</w:t>
      </w:r>
      <w:r w:rsidRPr="004E1C0E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</w:rPr>
        <w:t>σας</w:t>
      </w:r>
      <w:r w:rsidRPr="004E1C0E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:rsidR="0074426E" w:rsidRPr="004E1C0E" w:rsidRDefault="0074426E" w:rsidP="0074426E">
      <w:pPr>
        <w:rPr>
          <w:rFonts w:ascii="Arial" w:hAnsi="Arial" w:cs="Arial"/>
          <w:b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sz w:val="24"/>
          <w:szCs w:val="24"/>
        </w:rPr>
        <w:t>Νικοπούλου</w:t>
      </w:r>
      <w:proofErr w:type="spellEnd"/>
      <w:r w:rsidRPr="004E1C0E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Μαρίνα</w:t>
      </w:r>
    </w:p>
    <w:p w:rsidR="000F5188" w:rsidRPr="00C72230" w:rsidRDefault="00C72230" w:rsidP="00C72230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72230">
        <w:rPr>
          <w:rFonts w:ascii="Arial" w:hAnsi="Arial" w:cs="Arial"/>
          <w:b/>
          <w:sz w:val="24"/>
          <w:szCs w:val="24"/>
          <w:lang w:val="fr-FR"/>
        </w:rPr>
        <w:t>Appeler</w:t>
      </w:r>
      <w:r w:rsidRPr="0074426E">
        <w:rPr>
          <w:rFonts w:ascii="Arial" w:hAnsi="Arial" w:cs="Arial"/>
          <w:b/>
          <w:sz w:val="24"/>
          <w:szCs w:val="24"/>
          <w:lang w:val="fr-FR"/>
        </w:rPr>
        <w:t xml:space="preserve">- </w:t>
      </w:r>
      <w:r w:rsidRPr="00C72230">
        <w:rPr>
          <w:rFonts w:ascii="Arial" w:hAnsi="Arial" w:cs="Arial"/>
          <w:b/>
          <w:sz w:val="24"/>
          <w:szCs w:val="24"/>
          <w:lang w:val="fr-FR"/>
        </w:rPr>
        <w:t>répondre au téléphone</w:t>
      </w:r>
    </w:p>
    <w:p w:rsidR="00C72230" w:rsidRDefault="00C72230" w:rsidP="00C72230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72230">
        <w:rPr>
          <w:rFonts w:ascii="Arial" w:hAnsi="Arial" w:cs="Arial"/>
          <w:b/>
          <w:sz w:val="24"/>
          <w:szCs w:val="24"/>
          <w:lang w:val="fr-FR"/>
        </w:rPr>
        <w:t>Réserver une table au restaurant</w:t>
      </w:r>
    </w:p>
    <w:p w:rsidR="00877348" w:rsidRPr="00C72230" w:rsidRDefault="00877348" w:rsidP="00C72230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Le menu d’un restaurant</w:t>
      </w:r>
    </w:p>
    <w:p w:rsidR="00C72230" w:rsidRPr="0074426E" w:rsidRDefault="00C72230">
      <w:pPr>
        <w:rPr>
          <w:rFonts w:ascii="Arial" w:hAnsi="Arial" w:cs="Arial"/>
          <w:sz w:val="24"/>
          <w:szCs w:val="24"/>
          <w:lang w:val="fr-FR"/>
        </w:rPr>
      </w:pPr>
    </w:p>
    <w:p w:rsidR="00877348" w:rsidRPr="0074426E" w:rsidRDefault="00877348">
      <w:pPr>
        <w:rPr>
          <w:rFonts w:ascii="Arial" w:hAnsi="Arial" w:cs="Arial"/>
          <w:b/>
          <w:sz w:val="24"/>
          <w:szCs w:val="24"/>
          <w:lang w:val="fr-FR"/>
        </w:rPr>
      </w:pPr>
      <w:r w:rsidRPr="0074426E">
        <w:rPr>
          <w:rFonts w:ascii="Arial" w:hAnsi="Arial" w:cs="Arial"/>
          <w:b/>
          <w:sz w:val="24"/>
          <w:szCs w:val="24"/>
          <w:lang w:val="fr-FR"/>
        </w:rPr>
        <w:t>Exercice 1</w:t>
      </w:r>
    </w:p>
    <w:p w:rsidR="00C72230" w:rsidRPr="00C72230" w:rsidRDefault="00C72230">
      <w:pPr>
        <w:rPr>
          <w:rFonts w:ascii="Arial" w:hAnsi="Arial" w:cs="Arial"/>
          <w:b/>
          <w:sz w:val="24"/>
          <w:szCs w:val="24"/>
          <w:lang w:val="fr-FR"/>
        </w:rPr>
      </w:pPr>
      <w:r w:rsidRPr="00C72230">
        <w:rPr>
          <w:rFonts w:ascii="Arial" w:hAnsi="Arial" w:cs="Arial"/>
          <w:b/>
          <w:sz w:val="24"/>
          <w:szCs w:val="24"/>
          <w:lang w:val="fr-FR"/>
        </w:rPr>
        <w:t>Lisez le dialogue et essayez à répondre aux questions</w:t>
      </w:r>
    </w:p>
    <w:p w:rsidR="00C72230" w:rsidRDefault="00C722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Διαβάστε το διάλογο και προσπαθήστε να απαντήσετε στις ερωτήσεις.</w:t>
      </w:r>
    </w:p>
    <w:p w:rsidR="00C72230" w:rsidRDefault="00C72230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C72230" w:rsidRPr="004E1C0E" w:rsidTr="00C72230">
        <w:tc>
          <w:tcPr>
            <w:tcW w:w="8522" w:type="dxa"/>
          </w:tcPr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Monique</w:t>
            </w:r>
            <w:r w:rsidRPr="00C72230">
              <w:rPr>
                <w:rFonts w:ascii="Arial" w:hAnsi="Arial" w:cs="Arial"/>
                <w:lang w:val="fr-FR"/>
              </w:rPr>
              <w:t xml:space="preserve"> : Restaurant les </w:t>
            </w:r>
            <w:r w:rsidRPr="00C72230">
              <w:rPr>
                <w:rFonts w:ascii="Arial" w:hAnsi="Arial" w:cs="Arial"/>
                <w:i/>
                <w:lang w:val="fr-FR"/>
              </w:rPr>
              <w:t>Trois Fourchettes</w:t>
            </w:r>
            <w:r w:rsidRPr="00C72230">
              <w:rPr>
                <w:rFonts w:ascii="Arial" w:hAnsi="Arial" w:cs="Arial"/>
                <w:lang w:val="fr-FR"/>
              </w:rPr>
              <w:t>, bonjour.</w:t>
            </w:r>
          </w:p>
          <w:p w:rsidR="00C72230" w:rsidRPr="0074426E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Charles</w:t>
            </w:r>
            <w:r w:rsidRPr="00C72230">
              <w:rPr>
                <w:rFonts w:ascii="Arial" w:hAnsi="Arial" w:cs="Arial"/>
                <w:lang w:val="fr-FR"/>
              </w:rPr>
              <w:t xml:space="preserve"> : Allô ? </w:t>
            </w:r>
            <w:hyperlink r:id="rId5" w:tgtFrame="_blank" w:tooltip="salutations en français" w:history="1">
              <w:r w:rsidRPr="00C72230">
                <w:rPr>
                  <w:rStyle w:val="-"/>
                  <w:rFonts w:ascii="Arial" w:hAnsi="Arial" w:cs="Arial"/>
                  <w:color w:val="auto"/>
                  <w:u w:val="none"/>
                  <w:lang w:val="fr-FR"/>
                </w:rPr>
                <w:t>Bonjour</w:t>
              </w:r>
            </w:hyperlink>
            <w:r w:rsidRPr="00C72230">
              <w:rPr>
                <w:rFonts w:ascii="Arial" w:hAnsi="Arial" w:cs="Arial"/>
                <w:lang w:val="fr-FR"/>
              </w:rPr>
              <w:t>, je voudrais réserver une table pour ce soir.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Monique</w:t>
            </w:r>
            <w:r w:rsidRPr="00C72230">
              <w:rPr>
                <w:rFonts w:ascii="Arial" w:hAnsi="Arial" w:cs="Arial"/>
                <w:lang w:val="fr-FR"/>
              </w:rPr>
              <w:t xml:space="preserve"> : Oui, vous serez combien ?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Charles</w:t>
            </w:r>
            <w:r w:rsidRPr="00C72230">
              <w:rPr>
                <w:rFonts w:ascii="Arial" w:hAnsi="Arial" w:cs="Arial"/>
                <w:lang w:val="fr-FR"/>
              </w:rPr>
              <w:t xml:space="preserve"> : Ce serait pour quatre personnes.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Monique</w:t>
            </w:r>
            <w:r w:rsidRPr="00C72230">
              <w:rPr>
                <w:rFonts w:ascii="Arial" w:hAnsi="Arial" w:cs="Arial"/>
                <w:lang w:val="fr-FR"/>
              </w:rPr>
              <w:t xml:space="preserve"> : Alors, quatre couverts pour ce soir. C’est à quel nom ? 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Charles</w:t>
            </w:r>
            <w:r w:rsidRPr="00C72230">
              <w:rPr>
                <w:rFonts w:ascii="Arial" w:hAnsi="Arial" w:cs="Arial"/>
                <w:lang w:val="fr-FR"/>
              </w:rPr>
              <w:t xml:space="preserve"> : Lanvin : </w:t>
            </w:r>
            <w:hyperlink r:id="rId6" w:tgtFrame="_self" w:history="1">
              <w:r w:rsidRPr="00C72230">
                <w:rPr>
                  <w:rStyle w:val="-"/>
                  <w:rFonts w:ascii="Arial" w:hAnsi="Arial" w:cs="Arial"/>
                  <w:color w:val="auto"/>
                  <w:u w:val="none"/>
                  <w:lang w:val="fr-FR"/>
                </w:rPr>
                <w:t>L.A.N.V.I.N</w:t>
              </w:r>
            </w:hyperlink>
            <w:r w:rsidRPr="00C72230">
              <w:rPr>
                <w:rFonts w:ascii="Arial" w:hAnsi="Arial" w:cs="Arial"/>
                <w:lang w:val="fr-FR"/>
              </w:rPr>
              <w:t>. 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Monique</w:t>
            </w:r>
            <w:r w:rsidRPr="00C72230">
              <w:rPr>
                <w:rFonts w:ascii="Arial" w:hAnsi="Arial" w:cs="Arial"/>
                <w:lang w:val="fr-FR"/>
              </w:rPr>
              <w:t xml:space="preserve"> : Lanvin, pour quatre personnes. C’est noté, monsieur.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Charles</w:t>
            </w:r>
            <w:r w:rsidRPr="00C72230">
              <w:rPr>
                <w:rFonts w:ascii="Arial" w:hAnsi="Arial" w:cs="Arial"/>
                <w:lang w:val="fr-FR"/>
              </w:rPr>
              <w:t xml:space="preserve"> : Euh, est-ce qu’il y aurait possibilité d’être en terrasse ? 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Monique</w:t>
            </w:r>
            <w:r w:rsidRPr="00C72230">
              <w:rPr>
                <w:rFonts w:ascii="Arial" w:hAnsi="Arial" w:cs="Arial"/>
                <w:lang w:val="fr-FR"/>
              </w:rPr>
              <w:t xml:space="preserve"> : Non monsieur, toutes les tables en terrasse sont déjà réservées. Par contre, je peux vous </w:t>
            </w:r>
            <w:hyperlink r:id="rId7" w:tgtFrame="_blank" w:history="1">
              <w:r w:rsidRPr="00C72230">
                <w:rPr>
                  <w:rStyle w:val="-"/>
                  <w:rFonts w:ascii="Arial" w:hAnsi="Arial" w:cs="Arial"/>
                  <w:color w:val="auto"/>
                  <w:u w:val="none"/>
                  <w:lang w:val="fr-FR"/>
                </w:rPr>
                <w:t>mettre</w:t>
              </w:r>
            </w:hyperlink>
            <w:r w:rsidRPr="00C72230">
              <w:rPr>
                <w:rFonts w:ascii="Arial" w:hAnsi="Arial" w:cs="Arial"/>
                <w:lang w:val="fr-FR"/>
              </w:rPr>
              <w:t>  </w:t>
            </w:r>
            <w:hyperlink r:id="rId8" w:tgtFrame="_blank" w:history="1">
              <w:r w:rsidRPr="00C72230">
                <w:rPr>
                  <w:rStyle w:val="-"/>
                  <w:rFonts w:ascii="Arial" w:hAnsi="Arial" w:cs="Arial"/>
                  <w:color w:val="auto"/>
                  <w:u w:val="none"/>
                  <w:lang w:val="fr-FR"/>
                </w:rPr>
                <w:t>devant</w:t>
              </w:r>
            </w:hyperlink>
            <w:r w:rsidRPr="00C72230">
              <w:rPr>
                <w:rFonts w:ascii="Arial" w:hAnsi="Arial" w:cs="Arial"/>
                <w:lang w:val="fr-FR"/>
              </w:rPr>
              <w:t> la fenêtre donnant sur le jardin. Il y a une belle vue.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Charles</w:t>
            </w:r>
            <w:r w:rsidRPr="00C72230">
              <w:rPr>
                <w:rFonts w:ascii="Arial" w:hAnsi="Arial" w:cs="Arial"/>
                <w:lang w:val="fr-FR"/>
              </w:rPr>
              <w:t xml:space="preserve"> : Merci beaucoup. À ce soir.</w:t>
            </w:r>
          </w:p>
          <w:p w:rsidR="00C72230" w:rsidRPr="00C72230" w:rsidRDefault="00C72230" w:rsidP="00C7223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C72230">
              <w:rPr>
                <w:rFonts w:ascii="Arial" w:hAnsi="Arial" w:cs="Arial"/>
                <w:b/>
                <w:lang w:val="fr-FR"/>
              </w:rPr>
              <w:t>Monique</w:t>
            </w:r>
            <w:r w:rsidRPr="00C72230">
              <w:rPr>
                <w:rFonts w:ascii="Arial" w:hAnsi="Arial" w:cs="Arial"/>
                <w:lang w:val="fr-FR"/>
              </w:rPr>
              <w:t xml:space="preserve"> : À ce soir monsieur.</w:t>
            </w:r>
          </w:p>
          <w:p w:rsidR="00C72230" w:rsidRPr="00C72230" w:rsidRDefault="00C72230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C72230" w:rsidRPr="00C72230" w:rsidRDefault="00C72230">
      <w:pPr>
        <w:rPr>
          <w:rFonts w:ascii="Arial" w:hAnsi="Arial" w:cs="Arial"/>
          <w:sz w:val="24"/>
          <w:szCs w:val="24"/>
          <w:lang w:val="fr-FR"/>
        </w:rPr>
      </w:pPr>
    </w:p>
    <w:p w:rsidR="00C72230" w:rsidRPr="00C72230" w:rsidRDefault="00C72230">
      <w:pPr>
        <w:rPr>
          <w:rFonts w:ascii="Arial" w:hAnsi="Arial" w:cs="Arial"/>
          <w:sz w:val="24"/>
          <w:szCs w:val="24"/>
          <w:lang w:val="fr-FR"/>
        </w:rPr>
      </w:pPr>
    </w:p>
    <w:p w:rsidR="00C72230" w:rsidRPr="00C72230" w:rsidRDefault="00C72230" w:rsidP="00C72230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Comment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s’appelle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restaurant?</w:t>
      </w:r>
    </w:p>
    <w:p w:rsidR="00C72230" w:rsidRPr="00C72230" w:rsidRDefault="00C72230" w:rsidP="00C72230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C72230">
        <w:rPr>
          <w:rFonts w:ascii="Arial" w:hAnsi="Arial" w:cs="Arial"/>
          <w:sz w:val="24"/>
          <w:szCs w:val="24"/>
          <w:lang w:val="fr-FR"/>
        </w:rPr>
        <w:t>Pourquoi le client téléphone-t-il?</w:t>
      </w:r>
    </w:p>
    <w:p w:rsidR="00C72230" w:rsidRDefault="00C72230" w:rsidP="00C72230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Quel est son nom de famille ?</w:t>
      </w:r>
    </w:p>
    <w:p w:rsidR="00C72230" w:rsidRDefault="00C72230" w:rsidP="00C72230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Pour combien de personne est la réservation ?</w:t>
      </w:r>
    </w:p>
    <w:p w:rsidR="006F4503" w:rsidRDefault="006F4503" w:rsidP="006F4503">
      <w:pPr>
        <w:rPr>
          <w:rFonts w:ascii="Arial" w:hAnsi="Arial" w:cs="Arial"/>
          <w:sz w:val="24"/>
          <w:szCs w:val="24"/>
          <w:lang w:val="fr-FR"/>
        </w:rPr>
      </w:pPr>
    </w:p>
    <w:p w:rsidR="00877348" w:rsidRPr="00877348" w:rsidRDefault="00877348" w:rsidP="006F4503">
      <w:pPr>
        <w:rPr>
          <w:rFonts w:ascii="Arial" w:hAnsi="Arial" w:cs="Arial"/>
          <w:b/>
          <w:sz w:val="24"/>
          <w:szCs w:val="24"/>
          <w:lang w:val="fr-FR"/>
        </w:rPr>
      </w:pPr>
    </w:p>
    <w:p w:rsidR="00877348" w:rsidRPr="00877348" w:rsidRDefault="00877348" w:rsidP="006F4503">
      <w:pPr>
        <w:rPr>
          <w:rFonts w:ascii="Arial" w:hAnsi="Arial" w:cs="Arial"/>
          <w:b/>
          <w:sz w:val="24"/>
          <w:szCs w:val="24"/>
          <w:lang w:val="fr-FR"/>
        </w:rPr>
      </w:pPr>
      <w:r w:rsidRPr="00877348">
        <w:rPr>
          <w:rFonts w:ascii="Arial" w:hAnsi="Arial" w:cs="Arial"/>
          <w:b/>
          <w:sz w:val="24"/>
          <w:szCs w:val="24"/>
          <w:lang w:val="fr-FR"/>
        </w:rPr>
        <w:t>Exercice 2</w:t>
      </w:r>
    </w:p>
    <w:p w:rsidR="00877348" w:rsidRPr="00877348" w:rsidRDefault="006F4503" w:rsidP="00877348">
      <w:pPr>
        <w:jc w:val="both"/>
        <w:rPr>
          <w:rFonts w:ascii="Arial" w:hAnsi="Arial" w:cs="Arial"/>
          <w:b/>
          <w:sz w:val="24"/>
          <w:szCs w:val="24"/>
        </w:rPr>
      </w:pPr>
      <w:r w:rsidRPr="00877348">
        <w:rPr>
          <w:rFonts w:ascii="Arial" w:hAnsi="Arial" w:cs="Arial"/>
          <w:b/>
          <w:sz w:val="24"/>
          <w:szCs w:val="24"/>
          <w:lang w:val="fr-FR"/>
        </w:rPr>
        <w:t xml:space="preserve">Dans le menu d’un restaurant il y a </w:t>
      </w:r>
      <w:r w:rsidRPr="008434A5">
        <w:rPr>
          <w:rFonts w:ascii="Arial" w:hAnsi="Arial" w:cs="Arial"/>
          <w:b/>
          <w:i/>
          <w:sz w:val="24"/>
          <w:szCs w:val="24"/>
          <w:lang w:val="fr-FR"/>
        </w:rPr>
        <w:t>l’</w:t>
      </w:r>
      <w:r w:rsidR="00877348" w:rsidRPr="008434A5">
        <w:rPr>
          <w:rFonts w:ascii="Arial" w:hAnsi="Arial" w:cs="Arial"/>
          <w:b/>
          <w:i/>
          <w:sz w:val="24"/>
          <w:szCs w:val="24"/>
          <w:lang w:val="fr-FR"/>
        </w:rPr>
        <w:t>entrée</w:t>
      </w:r>
      <w:r w:rsidRPr="00877348">
        <w:rPr>
          <w:rFonts w:ascii="Arial" w:hAnsi="Arial" w:cs="Arial"/>
          <w:b/>
          <w:sz w:val="24"/>
          <w:szCs w:val="24"/>
          <w:lang w:val="fr-FR"/>
        </w:rPr>
        <w:t>,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 xml:space="preserve"> le </w:t>
      </w:r>
      <w:r w:rsidR="00877348" w:rsidRPr="008434A5">
        <w:rPr>
          <w:rFonts w:ascii="Arial" w:hAnsi="Arial" w:cs="Arial"/>
          <w:b/>
          <w:i/>
          <w:sz w:val="24"/>
          <w:szCs w:val="24"/>
          <w:lang w:val="fr-FR"/>
        </w:rPr>
        <w:t>plat principal,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877348" w:rsidRPr="008434A5">
        <w:rPr>
          <w:rFonts w:ascii="Arial" w:hAnsi="Arial" w:cs="Arial"/>
          <w:b/>
          <w:i/>
          <w:sz w:val="24"/>
          <w:szCs w:val="24"/>
          <w:lang w:val="fr-FR"/>
        </w:rPr>
        <w:t>le dessert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 xml:space="preserve">, </w:t>
      </w:r>
      <w:r w:rsidR="00877348" w:rsidRPr="008434A5">
        <w:rPr>
          <w:rFonts w:ascii="Arial" w:hAnsi="Arial" w:cs="Arial"/>
          <w:b/>
          <w:i/>
          <w:sz w:val="24"/>
          <w:szCs w:val="24"/>
          <w:lang w:val="fr-FR"/>
        </w:rPr>
        <w:t>les boissons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Pr="00877348">
        <w:rPr>
          <w:rFonts w:ascii="Arial" w:hAnsi="Arial" w:cs="Arial"/>
          <w:b/>
          <w:sz w:val="24"/>
          <w:szCs w:val="24"/>
          <w:lang w:val="fr-FR"/>
        </w:rPr>
        <w:t>Classez</w:t>
      </w:r>
      <w:r w:rsidRPr="00877348">
        <w:rPr>
          <w:rFonts w:ascii="Arial" w:hAnsi="Arial" w:cs="Arial"/>
          <w:b/>
          <w:sz w:val="24"/>
          <w:szCs w:val="24"/>
        </w:rPr>
        <w:t xml:space="preserve"> </w:t>
      </w:r>
      <w:r w:rsidRPr="00877348">
        <w:rPr>
          <w:rFonts w:ascii="Arial" w:hAnsi="Arial" w:cs="Arial"/>
          <w:b/>
          <w:sz w:val="24"/>
          <w:szCs w:val="24"/>
          <w:lang w:val="fr-FR"/>
        </w:rPr>
        <w:t>les</w:t>
      </w:r>
      <w:r w:rsidRPr="00877348">
        <w:rPr>
          <w:rFonts w:ascii="Arial" w:hAnsi="Arial" w:cs="Arial"/>
          <w:b/>
          <w:sz w:val="24"/>
          <w:szCs w:val="24"/>
        </w:rPr>
        <w:t xml:space="preserve"> </w:t>
      </w:r>
      <w:r w:rsidRPr="00877348">
        <w:rPr>
          <w:rFonts w:ascii="Arial" w:hAnsi="Arial" w:cs="Arial"/>
          <w:b/>
          <w:sz w:val="24"/>
          <w:szCs w:val="24"/>
          <w:lang w:val="fr-FR"/>
        </w:rPr>
        <w:t>mots</w:t>
      </w:r>
      <w:r w:rsidRPr="00877348">
        <w:rPr>
          <w:rFonts w:ascii="Arial" w:hAnsi="Arial" w:cs="Arial"/>
          <w:b/>
          <w:sz w:val="24"/>
          <w:szCs w:val="24"/>
        </w:rPr>
        <w:t xml:space="preserve"> </w:t>
      </w:r>
      <w:r w:rsidRPr="00877348">
        <w:rPr>
          <w:rFonts w:ascii="Arial" w:hAnsi="Arial" w:cs="Arial"/>
          <w:b/>
          <w:sz w:val="24"/>
          <w:szCs w:val="24"/>
          <w:lang w:val="fr-FR"/>
        </w:rPr>
        <w:t>suivants</w:t>
      </w:r>
      <w:r w:rsidR="00877348" w:rsidRPr="00877348">
        <w:rPr>
          <w:rFonts w:ascii="Arial" w:hAnsi="Arial" w:cs="Arial"/>
          <w:b/>
          <w:sz w:val="24"/>
          <w:szCs w:val="24"/>
        </w:rPr>
        <w:t xml:space="preserve"> 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>en</w:t>
      </w:r>
      <w:r w:rsidR="00877348" w:rsidRPr="00877348">
        <w:rPr>
          <w:rFonts w:ascii="Arial" w:hAnsi="Arial" w:cs="Arial"/>
          <w:b/>
          <w:sz w:val="24"/>
          <w:szCs w:val="24"/>
        </w:rPr>
        <w:t xml:space="preserve"> 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>ces</w:t>
      </w:r>
      <w:r w:rsidR="00877348" w:rsidRPr="00877348">
        <w:rPr>
          <w:rFonts w:ascii="Arial" w:hAnsi="Arial" w:cs="Arial"/>
          <w:b/>
          <w:sz w:val="24"/>
          <w:szCs w:val="24"/>
        </w:rPr>
        <w:t xml:space="preserve"> 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>quatre</w:t>
      </w:r>
      <w:r w:rsidR="00877348" w:rsidRPr="00877348">
        <w:rPr>
          <w:rFonts w:ascii="Arial" w:hAnsi="Arial" w:cs="Arial"/>
          <w:b/>
          <w:sz w:val="24"/>
          <w:szCs w:val="24"/>
        </w:rPr>
        <w:t xml:space="preserve"> </w:t>
      </w:r>
      <w:r w:rsidR="00877348" w:rsidRPr="00877348">
        <w:rPr>
          <w:rFonts w:ascii="Arial" w:hAnsi="Arial" w:cs="Arial"/>
          <w:b/>
          <w:sz w:val="24"/>
          <w:szCs w:val="24"/>
          <w:lang w:val="fr-FR"/>
        </w:rPr>
        <w:t>cat</w:t>
      </w:r>
      <w:r w:rsidR="00877348" w:rsidRPr="00877348">
        <w:rPr>
          <w:rFonts w:ascii="Arial" w:hAnsi="Arial" w:cs="Arial"/>
          <w:b/>
          <w:sz w:val="24"/>
          <w:szCs w:val="24"/>
        </w:rPr>
        <w:t>é</w:t>
      </w:r>
      <w:proofErr w:type="spellStart"/>
      <w:r w:rsidR="00877348" w:rsidRPr="00877348">
        <w:rPr>
          <w:rFonts w:ascii="Arial" w:hAnsi="Arial" w:cs="Arial"/>
          <w:b/>
          <w:sz w:val="24"/>
          <w:szCs w:val="24"/>
          <w:lang w:val="fr-FR"/>
        </w:rPr>
        <w:t>gories</w:t>
      </w:r>
      <w:proofErr w:type="spellEnd"/>
      <w:r w:rsidR="00877348" w:rsidRPr="00877348">
        <w:rPr>
          <w:rFonts w:ascii="Arial" w:hAnsi="Arial" w:cs="Arial"/>
          <w:b/>
          <w:sz w:val="24"/>
          <w:szCs w:val="24"/>
        </w:rPr>
        <w:t>.</w:t>
      </w:r>
    </w:p>
    <w:p w:rsidR="00877348" w:rsidRPr="0074426E" w:rsidRDefault="00877348" w:rsidP="00877348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Στον κατάλογο ενός εστιατορίου υπάρχει το </w:t>
      </w:r>
      <w:r w:rsidRPr="008434A5">
        <w:rPr>
          <w:rFonts w:ascii="Arial" w:hAnsi="Arial" w:cs="Arial"/>
          <w:i/>
          <w:sz w:val="24"/>
          <w:szCs w:val="24"/>
        </w:rPr>
        <w:t>ορεκτικό,</w:t>
      </w:r>
      <w:r>
        <w:rPr>
          <w:rFonts w:ascii="Arial" w:hAnsi="Arial" w:cs="Arial"/>
          <w:sz w:val="24"/>
          <w:szCs w:val="24"/>
        </w:rPr>
        <w:t xml:space="preserve"> το </w:t>
      </w:r>
      <w:r w:rsidRPr="008434A5">
        <w:rPr>
          <w:rFonts w:ascii="Arial" w:hAnsi="Arial" w:cs="Arial"/>
          <w:i/>
          <w:sz w:val="24"/>
          <w:szCs w:val="24"/>
        </w:rPr>
        <w:t>κυρίως πιάτο</w:t>
      </w:r>
      <w:r w:rsidRPr="008773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το </w:t>
      </w:r>
      <w:r w:rsidRPr="008434A5">
        <w:rPr>
          <w:rFonts w:ascii="Arial" w:hAnsi="Arial" w:cs="Arial"/>
          <w:i/>
          <w:sz w:val="24"/>
          <w:szCs w:val="24"/>
        </w:rPr>
        <w:t>επιδόρπιο</w:t>
      </w:r>
      <w:r>
        <w:rPr>
          <w:rFonts w:ascii="Arial" w:hAnsi="Arial" w:cs="Arial"/>
          <w:sz w:val="24"/>
          <w:szCs w:val="24"/>
        </w:rPr>
        <w:t xml:space="preserve">, </w:t>
      </w:r>
      <w:r w:rsidRPr="008434A5">
        <w:rPr>
          <w:rFonts w:ascii="Arial" w:hAnsi="Arial" w:cs="Arial"/>
          <w:i/>
          <w:sz w:val="24"/>
          <w:szCs w:val="24"/>
        </w:rPr>
        <w:t>τα ποτά</w:t>
      </w:r>
      <w:r>
        <w:rPr>
          <w:rFonts w:ascii="Arial" w:hAnsi="Arial" w:cs="Arial"/>
          <w:sz w:val="24"/>
          <w:szCs w:val="24"/>
        </w:rPr>
        <w:t>. Ταξινομείστε</w:t>
      </w:r>
      <w:r w:rsidRPr="0074426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τις</w:t>
      </w:r>
      <w:r w:rsidRPr="0074426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παρακάτω</w:t>
      </w:r>
      <w:r w:rsidRPr="0074426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λέξεις</w:t>
      </w:r>
      <w:r w:rsidRPr="0074426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σε</w:t>
      </w:r>
      <w:r w:rsidRPr="0074426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αυτές</w:t>
      </w:r>
      <w:r w:rsidRPr="0074426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τις</w:t>
      </w:r>
      <w:r w:rsidRPr="0074426E">
        <w:rPr>
          <w:rFonts w:ascii="Arial" w:hAnsi="Arial" w:cs="Arial"/>
          <w:sz w:val="24"/>
          <w:szCs w:val="24"/>
          <w:lang w:val="fr-FR"/>
        </w:rPr>
        <w:t xml:space="preserve"> 4 </w:t>
      </w:r>
      <w:r>
        <w:rPr>
          <w:rFonts w:ascii="Arial" w:hAnsi="Arial" w:cs="Arial"/>
          <w:sz w:val="24"/>
          <w:szCs w:val="24"/>
        </w:rPr>
        <w:t>κατηγορίες</w:t>
      </w:r>
      <w:r w:rsidRPr="0074426E">
        <w:rPr>
          <w:rFonts w:ascii="Arial" w:hAnsi="Arial" w:cs="Arial"/>
          <w:sz w:val="24"/>
          <w:szCs w:val="24"/>
          <w:lang w:val="fr-FR"/>
        </w:rPr>
        <w:t>.</w:t>
      </w:r>
    </w:p>
    <w:p w:rsidR="00877348" w:rsidRPr="0074426E" w:rsidRDefault="00877348" w:rsidP="00877348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BB35E7" w:rsidRPr="00BB35E7" w:rsidRDefault="00BB35E7" w:rsidP="0087734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BB35E7">
        <w:rPr>
          <w:rFonts w:ascii="Arial" w:hAnsi="Arial" w:cs="Arial"/>
          <w:sz w:val="24"/>
          <w:szCs w:val="24"/>
          <w:lang w:val="fr-FR"/>
        </w:rPr>
        <w:t xml:space="preserve">Le steak-frites, la tarte </w:t>
      </w:r>
      <w:proofErr w:type="spellStart"/>
      <w:r w:rsidRPr="00BB35E7">
        <w:rPr>
          <w:rFonts w:ascii="Arial" w:hAnsi="Arial" w:cs="Arial"/>
          <w:sz w:val="24"/>
          <w:szCs w:val="24"/>
          <w:lang w:val="fr-FR"/>
        </w:rPr>
        <w:t>tatin</w:t>
      </w:r>
      <w:proofErr w:type="spellEnd"/>
      <w:r w:rsidRPr="00BB35E7">
        <w:rPr>
          <w:rFonts w:ascii="Arial" w:hAnsi="Arial" w:cs="Arial"/>
          <w:sz w:val="24"/>
          <w:szCs w:val="24"/>
          <w:lang w:val="fr-FR"/>
        </w:rPr>
        <w:t xml:space="preserve">, l’eau, le vin, </w:t>
      </w:r>
      <w:r>
        <w:rPr>
          <w:rFonts w:ascii="Arial" w:hAnsi="Arial" w:cs="Arial"/>
          <w:sz w:val="24"/>
          <w:szCs w:val="24"/>
          <w:lang w:val="fr-FR"/>
        </w:rPr>
        <w:t xml:space="preserve">la salade de fruits, la salade niçoise, les betteraves, le porc, les œufs mimosa, la mousse au chocolat, les lasagnes, la crème brulée, </w:t>
      </w:r>
      <w:r w:rsidR="00A634D9">
        <w:rPr>
          <w:rFonts w:ascii="Arial" w:hAnsi="Arial" w:cs="Arial"/>
          <w:sz w:val="24"/>
          <w:szCs w:val="24"/>
          <w:lang w:val="fr-FR"/>
        </w:rPr>
        <w:t xml:space="preserve">le poulet, le jus d’orange, le poisson, </w:t>
      </w:r>
    </w:p>
    <w:p w:rsidR="00877348" w:rsidRPr="00BB35E7" w:rsidRDefault="00877348" w:rsidP="00877348">
      <w:pPr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77348" w:rsidTr="00877348">
        <w:tc>
          <w:tcPr>
            <w:tcW w:w="2130" w:type="dxa"/>
          </w:tcPr>
          <w:p w:rsidR="00877348" w:rsidRP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Entrée </w:t>
            </w:r>
          </w:p>
        </w:tc>
        <w:tc>
          <w:tcPr>
            <w:tcW w:w="2130" w:type="dxa"/>
          </w:tcPr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Plat principal</w:t>
            </w:r>
          </w:p>
        </w:tc>
        <w:tc>
          <w:tcPr>
            <w:tcW w:w="2131" w:type="dxa"/>
          </w:tcPr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dessert</w:t>
            </w:r>
          </w:p>
        </w:tc>
        <w:tc>
          <w:tcPr>
            <w:tcW w:w="2131" w:type="dxa"/>
          </w:tcPr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boissons</w:t>
            </w:r>
            <w:proofErr w:type="spellEnd"/>
          </w:p>
        </w:tc>
      </w:tr>
      <w:tr w:rsidR="00877348" w:rsidTr="00877348">
        <w:tc>
          <w:tcPr>
            <w:tcW w:w="2130" w:type="dxa"/>
          </w:tcPr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877348" w:rsidRDefault="00877348" w:rsidP="008773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77348" w:rsidRPr="00877348" w:rsidRDefault="00877348" w:rsidP="0087734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77348" w:rsidRPr="00877348" w:rsidRDefault="00877348" w:rsidP="006F4503">
      <w:pPr>
        <w:rPr>
          <w:rFonts w:ascii="Arial" w:hAnsi="Arial" w:cs="Arial"/>
          <w:sz w:val="24"/>
          <w:szCs w:val="24"/>
        </w:rPr>
      </w:pPr>
    </w:p>
    <w:p w:rsidR="00877348" w:rsidRPr="00877348" w:rsidRDefault="00877348" w:rsidP="006F4503">
      <w:pPr>
        <w:rPr>
          <w:rFonts w:ascii="Arial" w:hAnsi="Arial" w:cs="Arial"/>
          <w:sz w:val="24"/>
          <w:szCs w:val="24"/>
        </w:rPr>
      </w:pPr>
    </w:p>
    <w:p w:rsidR="00C72230" w:rsidRPr="00877348" w:rsidRDefault="00C72230"/>
    <w:sectPr w:rsidR="00C72230" w:rsidRPr="00877348" w:rsidSect="000F5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337"/>
    <w:multiLevelType w:val="hybridMultilevel"/>
    <w:tmpl w:val="AEE4C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2230"/>
    <w:rsid w:val="000F5188"/>
    <w:rsid w:val="003A60B9"/>
    <w:rsid w:val="004E1C0E"/>
    <w:rsid w:val="006F4503"/>
    <w:rsid w:val="0074426E"/>
    <w:rsid w:val="008434A5"/>
    <w:rsid w:val="00877348"/>
    <w:rsid w:val="00914533"/>
    <w:rsid w:val="00A634D9"/>
    <w:rsid w:val="00BB35E7"/>
    <w:rsid w:val="00C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C7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C7223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2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2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wp-content/uploads/files/situerobje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dcastfrancaisfacile.com/podcast/les-sens-du-verbe-mett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castfrancaisfacile.com/podcast/alphabet.html" TargetMode="External"/><Relationship Id="rId5" Type="http://schemas.openxmlformats.org/officeDocument/2006/relationships/hyperlink" Target="https://www.podcastfrancaisfacile.com/debutant/cours-1f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dcterms:created xsi:type="dcterms:W3CDTF">2021-03-21T13:48:00Z</dcterms:created>
  <dcterms:modified xsi:type="dcterms:W3CDTF">2021-03-23T13:52:00Z</dcterms:modified>
</cp:coreProperties>
</file>