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23" w:rsidRDefault="00B643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6432E">
        <w:rPr>
          <w:sz w:val="28"/>
          <w:szCs w:val="28"/>
        </w:rPr>
        <w:t>ΑΦΑΙΡΕΣΗ  ΕΛΕΓΧΟΣ ΘΕΡΜΟΣΤΑΤΗ</w:t>
      </w:r>
    </w:p>
    <w:p w:rsidR="008F2AF4" w:rsidRDefault="008F2AF4">
      <w:pPr>
        <w:rPr>
          <w:sz w:val="28"/>
          <w:szCs w:val="28"/>
        </w:rPr>
      </w:pPr>
    </w:p>
    <w:p w:rsidR="008F2AF4" w:rsidRDefault="008F2AF4">
      <w:pPr>
        <w:rPr>
          <w:sz w:val="28"/>
          <w:szCs w:val="28"/>
        </w:rPr>
      </w:pPr>
      <w:bookmarkStart w:id="0" w:name="_GoBack"/>
      <w:bookmarkEnd w:id="0"/>
    </w:p>
    <w:p w:rsidR="00B6432E" w:rsidRDefault="00B6432E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Μερική εκκένωση του νερού του συστήματος ψύξης από την τάπα εκκένωσης του ψυγείου για να βρίσκεται το ύψος του κάτω από τη θέση του θερμοστάτη.</w:t>
      </w:r>
    </w:p>
    <w:p w:rsidR="00DC46BE" w:rsidRDefault="00DC46BE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Αφαίρεση του πάνω κολλάρου του ψυγείου.</w:t>
      </w:r>
    </w:p>
    <w:p w:rsidR="00DC46BE" w:rsidRDefault="00DC46BE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Αφαίρεση του κελύφους και της φλάντζας στεγανοποίησης του κελύφους.</w:t>
      </w:r>
    </w:p>
    <w:p w:rsidR="00965376" w:rsidRDefault="00965376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Αφαίρεση του θερμοστάτη και οπτικός  έλεγχος για ρωγμές και παραμορφώσεις.</w:t>
      </w:r>
    </w:p>
    <w:p w:rsidR="008F2AF4" w:rsidRDefault="008F2AF4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Επανατοποθέτηση του θερμοστάτη στην υποδοχή του.</w:t>
      </w:r>
    </w:p>
    <w:p w:rsidR="008F2AF4" w:rsidRPr="00B6432E" w:rsidRDefault="008F2AF4" w:rsidP="00B643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Γέμισμα του ψυγείου με αντιψυκτικό και έλεγχος διαρροών.</w:t>
      </w:r>
    </w:p>
    <w:sectPr w:rsidR="008F2AF4" w:rsidRPr="00B64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2DD"/>
    <w:multiLevelType w:val="hybridMultilevel"/>
    <w:tmpl w:val="1B028A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2E"/>
    <w:rsid w:val="008F2AF4"/>
    <w:rsid w:val="00965376"/>
    <w:rsid w:val="009A6723"/>
    <w:rsid w:val="00B6432E"/>
    <w:rsid w:val="00D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6FB1"/>
  <w15:chartTrackingRefBased/>
  <w15:docId w15:val="{E3AE97AE-69AA-4C58-8CAF-150F8D40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420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ΑΠΟΣΤΟΛΟΣ</cp:lastModifiedBy>
  <cp:revision>6</cp:revision>
  <dcterms:created xsi:type="dcterms:W3CDTF">2022-04-24T20:09:00Z</dcterms:created>
  <dcterms:modified xsi:type="dcterms:W3CDTF">2022-04-24T20:18:00Z</dcterms:modified>
</cp:coreProperties>
</file>