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9" w:rsidRDefault="00A51B09" w:rsidP="00A51B0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ΣΧΟΛΗ:                 </w:t>
      </w:r>
      <w:r w:rsidRPr="00A51B09">
        <w:rPr>
          <w:sz w:val="24"/>
          <w:szCs w:val="24"/>
        </w:rPr>
        <w:t xml:space="preserve">ΔΙΕΚ </w:t>
      </w:r>
      <w:r w:rsidR="00EF6B12">
        <w:rPr>
          <w:sz w:val="24"/>
          <w:szCs w:val="24"/>
        </w:rPr>
        <w:t xml:space="preserve">ΣΙΝΔΟΥ </w:t>
      </w:r>
    </w:p>
    <w:p w:rsidR="00A51B09" w:rsidRPr="00A51B09" w:rsidRDefault="00A51B09" w:rsidP="00EF6B12">
      <w:pPr>
        <w:spacing w:line="360" w:lineRule="auto"/>
        <w:ind w:left="2552" w:hanging="1832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ΤΜΗΜΑ: </w:t>
      </w:r>
      <w:r>
        <w:rPr>
          <w:b/>
          <w:sz w:val="24"/>
          <w:szCs w:val="24"/>
        </w:rPr>
        <w:t xml:space="preserve">   </w:t>
      </w:r>
      <w:r w:rsidR="00EF6B12">
        <w:rPr>
          <w:b/>
          <w:sz w:val="24"/>
          <w:szCs w:val="24"/>
        </w:rPr>
        <w:t xml:space="preserve"> </w:t>
      </w:r>
      <w:r w:rsidR="00EF6B12">
        <w:rPr>
          <w:sz w:val="24"/>
          <w:szCs w:val="24"/>
        </w:rPr>
        <w:t xml:space="preserve">ΤΕΧΝΙΚΟΣ ΑΙΣΘΗΤΙΚΟΣ ΠΟΔΟΛΟΓΙΑΣ – ΚΑΛΛΩΠΙΣΜΟΥ         ΝΥΧΙΩΝ &amp; ΟΝΥΧΟΠΛΑΣΤΙΚΗΣ 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ΤΙΤΛΟΣ: </w:t>
      </w:r>
      <w:r>
        <w:rPr>
          <w:b/>
          <w:sz w:val="24"/>
          <w:szCs w:val="24"/>
        </w:rPr>
        <w:t xml:space="preserve">                </w:t>
      </w:r>
      <w:r w:rsidR="006D6C10">
        <w:rPr>
          <w:sz w:val="24"/>
          <w:szCs w:val="24"/>
        </w:rPr>
        <w:t>11</w:t>
      </w:r>
      <w:r w:rsidR="00175B44">
        <w:rPr>
          <w:sz w:val="24"/>
          <w:szCs w:val="24"/>
        </w:rPr>
        <w:t>η</w:t>
      </w:r>
      <w:r w:rsidRPr="00A51B09">
        <w:rPr>
          <w:sz w:val="24"/>
          <w:szCs w:val="24"/>
        </w:rPr>
        <w:t xml:space="preserve"> ΕΡΓΑΣΙΑ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ΗΜΕΡΟΜΗΝΙΑ: </w:t>
      </w:r>
      <w:r>
        <w:rPr>
          <w:b/>
          <w:sz w:val="24"/>
          <w:szCs w:val="24"/>
        </w:rPr>
        <w:t xml:space="preserve">   </w:t>
      </w:r>
      <w:r w:rsidR="006D6C10">
        <w:rPr>
          <w:sz w:val="24"/>
          <w:szCs w:val="24"/>
        </w:rPr>
        <w:t>09</w:t>
      </w:r>
      <w:r w:rsidR="00EF6B12">
        <w:rPr>
          <w:sz w:val="24"/>
          <w:szCs w:val="24"/>
        </w:rPr>
        <w:t>/0</w:t>
      </w:r>
      <w:r w:rsidR="00113C19">
        <w:rPr>
          <w:sz w:val="24"/>
          <w:szCs w:val="24"/>
        </w:rPr>
        <w:t>4</w:t>
      </w:r>
      <w:r w:rsidRPr="00A51B09">
        <w:rPr>
          <w:sz w:val="24"/>
          <w:szCs w:val="24"/>
        </w:rPr>
        <w:t>/202</w:t>
      </w:r>
      <w:r w:rsidR="00EF6B12">
        <w:rPr>
          <w:sz w:val="24"/>
          <w:szCs w:val="24"/>
        </w:rPr>
        <w:t>1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 xml:space="preserve">           </w:t>
      </w:r>
      <w:r w:rsidR="00EF6B12">
        <w:rPr>
          <w:sz w:val="24"/>
          <w:szCs w:val="24"/>
        </w:rPr>
        <w:t xml:space="preserve">ΔΙΑΙΤΟΛΟΓΙΑ </w:t>
      </w:r>
      <w:r w:rsidRPr="00A51B09">
        <w:rPr>
          <w:b/>
          <w:sz w:val="24"/>
          <w:szCs w:val="24"/>
        </w:rPr>
        <w:t xml:space="preserve"> </w:t>
      </w:r>
    </w:p>
    <w:p w:rsidR="00A51B09" w:rsidRDefault="00A51B09" w:rsidP="00A51B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B09" w:rsidRPr="00A51B09" w:rsidRDefault="00A51B09" w:rsidP="00A51B09">
      <w:pPr>
        <w:spacing w:line="360" w:lineRule="auto"/>
        <w:rPr>
          <w:sz w:val="24"/>
          <w:szCs w:val="24"/>
        </w:rPr>
      </w:pPr>
    </w:p>
    <w:p w:rsidR="00A51B09" w:rsidRPr="00EF6B12" w:rsidRDefault="00A51B09" w:rsidP="00A51B09">
      <w:pPr>
        <w:spacing w:line="360" w:lineRule="auto"/>
        <w:ind w:left="360" w:firstLine="0"/>
        <w:rPr>
          <w:rFonts w:cstheme="minorHAnsi"/>
          <w:sz w:val="28"/>
          <w:szCs w:val="28"/>
        </w:rPr>
      </w:pPr>
    </w:p>
    <w:p w:rsidR="00A51B09" w:rsidRPr="00EF6B12" w:rsidRDefault="00EF6B12" w:rsidP="00EF6B12">
      <w:pPr>
        <w:spacing w:line="360" w:lineRule="auto"/>
        <w:ind w:left="360" w:hanging="76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F6B12">
        <w:rPr>
          <w:rFonts w:asciiTheme="majorHAnsi" w:hAnsiTheme="majorHAnsi" w:cstheme="minorHAnsi"/>
          <w:b/>
          <w:sz w:val="28"/>
          <w:szCs w:val="28"/>
          <w:u w:val="single"/>
        </w:rPr>
        <w:t>ΕΡΩΤΗΣ</w:t>
      </w:r>
      <w:r w:rsidR="00113C19">
        <w:rPr>
          <w:rFonts w:asciiTheme="majorHAnsi" w:hAnsiTheme="majorHAnsi" w:cstheme="minorHAnsi"/>
          <w:b/>
          <w:sz w:val="28"/>
          <w:szCs w:val="28"/>
          <w:u w:val="single"/>
        </w:rPr>
        <w:t>Η</w:t>
      </w:r>
    </w:p>
    <w:p w:rsidR="00A51B09" w:rsidRPr="00EF6B12" w:rsidRDefault="00A51B09" w:rsidP="00EF6B12">
      <w:pPr>
        <w:spacing w:line="360" w:lineRule="auto"/>
        <w:ind w:left="0" w:firstLine="0"/>
        <w:rPr>
          <w:rFonts w:asciiTheme="majorHAnsi" w:hAnsiTheme="majorHAnsi" w:cstheme="minorHAnsi"/>
          <w:sz w:val="28"/>
          <w:szCs w:val="28"/>
        </w:rPr>
      </w:pPr>
    </w:p>
    <w:p w:rsidR="00240FD1" w:rsidRDefault="00E62226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Πόσο συχνά πρέπει να καταναλώνουμε γλυκά &amp; τηγανητά γεύματα σύμφωνα με τη μεσογειακή πυραμίδα</w:t>
      </w:r>
      <w:r w:rsidR="00C2137A">
        <w:rPr>
          <w:rFonts w:asciiTheme="majorHAnsi" w:hAnsiTheme="majorHAnsi" w:cstheme="minorHAnsi"/>
          <w:b/>
          <w:sz w:val="28"/>
          <w:szCs w:val="28"/>
        </w:rPr>
        <w:t xml:space="preserve">? </w:t>
      </w:r>
    </w:p>
    <w:p w:rsidR="004121B4" w:rsidRDefault="004121B4"/>
    <w:sectPr w:rsidR="004121B4" w:rsidSect="00412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6D9"/>
    <w:multiLevelType w:val="hybridMultilevel"/>
    <w:tmpl w:val="2494AFDA"/>
    <w:lvl w:ilvl="0" w:tplc="DDEAF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5F3C"/>
    <w:multiLevelType w:val="hybridMultilevel"/>
    <w:tmpl w:val="5E8219E2"/>
    <w:lvl w:ilvl="0" w:tplc="14EADB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B09"/>
    <w:rsid w:val="000E03D3"/>
    <w:rsid w:val="000F03F7"/>
    <w:rsid w:val="00113C19"/>
    <w:rsid w:val="00175B44"/>
    <w:rsid w:val="001F6D7C"/>
    <w:rsid w:val="00240FD1"/>
    <w:rsid w:val="00297D65"/>
    <w:rsid w:val="004121B4"/>
    <w:rsid w:val="0044611B"/>
    <w:rsid w:val="004A3702"/>
    <w:rsid w:val="00662D4E"/>
    <w:rsid w:val="006A5538"/>
    <w:rsid w:val="006A6438"/>
    <w:rsid w:val="006D6C10"/>
    <w:rsid w:val="00732E54"/>
    <w:rsid w:val="007A448F"/>
    <w:rsid w:val="00866A22"/>
    <w:rsid w:val="00892853"/>
    <w:rsid w:val="00950444"/>
    <w:rsid w:val="009F29CA"/>
    <w:rsid w:val="00A51B09"/>
    <w:rsid w:val="00C2137A"/>
    <w:rsid w:val="00C7350A"/>
    <w:rsid w:val="00E62226"/>
    <w:rsid w:val="00ED364D"/>
    <w:rsid w:val="00EF6B12"/>
    <w:rsid w:val="00F7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9"/>
    <w:pPr>
      <w:spacing w:after="200"/>
      <w:ind w:left="720" w:firstLine="0"/>
      <w:contextualSpacing/>
      <w:jc w:val="left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Katerina Tsakouraki</cp:lastModifiedBy>
  <cp:revision>2</cp:revision>
  <dcterms:created xsi:type="dcterms:W3CDTF">2021-04-09T15:18:00Z</dcterms:created>
  <dcterms:modified xsi:type="dcterms:W3CDTF">2021-04-09T15:18:00Z</dcterms:modified>
</cp:coreProperties>
</file>