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00" w:rsidRPr="00766DF4" w:rsidRDefault="00F80400" w:rsidP="00F80400">
      <w:pPr>
        <w:rPr>
          <w:rFonts w:ascii="Book Antiqua" w:hAnsi="Book Antiqua" w:cs="Tahoma"/>
          <w:b/>
          <w:bCs/>
          <w:color w:val="339966"/>
          <w:sz w:val="32"/>
          <w:szCs w:val="32"/>
        </w:rPr>
      </w:pPr>
      <w:r w:rsidRPr="00766DF4">
        <w:rPr>
          <w:rFonts w:ascii="Cambria" w:hAnsi="Cambria" w:cs="Arial"/>
          <w:b/>
          <w:color w:val="339966"/>
          <w:sz w:val="28"/>
          <w:szCs w:val="28"/>
          <w:shd w:val="clear" w:color="auto" w:fill="FFFFFF"/>
        </w:rPr>
        <w:t>ΟΥΡΙΚΗ ΑΡΘΡΙΤΙΔΑ (ΠΟΔΑΓΡΑ)</w:t>
      </w:r>
      <w:r w:rsidRPr="00766DF4">
        <w:rPr>
          <w:rFonts w:ascii="Cambria" w:hAnsi="Cambria" w:cs="Arial"/>
          <w:b/>
          <w:color w:val="339966"/>
          <w:shd w:val="clear" w:color="auto" w:fill="FFFFFF"/>
        </w:rPr>
        <w:t xml:space="preserve"> -</w:t>
      </w:r>
      <w:r w:rsidRPr="00766DF4">
        <w:rPr>
          <w:rFonts w:ascii="Cambria" w:hAnsi="Cambria" w:cs="Arial"/>
          <w:b/>
          <w:color w:val="339966"/>
          <w:sz w:val="28"/>
          <w:szCs w:val="28"/>
          <w:shd w:val="clear" w:color="auto" w:fill="FFFFFF"/>
        </w:rPr>
        <w:t xml:space="preserve">ΥΠΕΡΟΥΡΙΧΑΙΜΙΑ </w:t>
      </w:r>
    </w:p>
    <w:p w:rsidR="00F80400" w:rsidRPr="00D80641" w:rsidRDefault="00F80400" w:rsidP="00F80400">
      <w:p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</w:p>
    <w:p w:rsidR="00F80400" w:rsidRPr="00766DF4" w:rsidRDefault="00F80400" w:rsidP="00F80400">
      <w:p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766DF4">
        <w:rPr>
          <w:rFonts w:ascii="Cambria" w:hAnsi="Cambria" w:cs="Arial"/>
          <w:sz w:val="28"/>
          <w:szCs w:val="28"/>
          <w:shd w:val="clear" w:color="auto" w:fill="FFFFFF"/>
        </w:rPr>
        <w:t>Η </w:t>
      </w:r>
      <w:r w:rsidRPr="00766DF4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ουρική αρθρίτιδα</w:t>
      </w:r>
      <w:r w:rsidRPr="00766DF4">
        <w:rPr>
          <w:rFonts w:ascii="Cambria" w:hAnsi="Cambria" w:cs="Arial"/>
          <w:sz w:val="28"/>
          <w:szCs w:val="28"/>
          <w:shd w:val="clear" w:color="auto" w:fill="FFFFFF"/>
        </w:rPr>
        <w:t> -γνωστή και ως </w:t>
      </w:r>
      <w:r w:rsidRPr="00766DF4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ποδάγρα</w:t>
      </w:r>
      <w:r w:rsidRPr="00766DF4">
        <w:rPr>
          <w:rFonts w:ascii="Cambria" w:hAnsi="Cambria" w:cs="Arial"/>
          <w:b/>
          <w:sz w:val="28"/>
          <w:szCs w:val="28"/>
          <w:shd w:val="clear" w:color="auto" w:fill="FFFFFF"/>
        </w:rPr>
        <w:t> </w:t>
      </w:r>
      <w:r w:rsidRPr="00766DF4">
        <w:rPr>
          <w:rFonts w:ascii="Cambria" w:hAnsi="Cambria" w:cs="Arial"/>
          <w:sz w:val="28"/>
          <w:szCs w:val="28"/>
          <w:shd w:val="clear" w:color="auto" w:fill="FFFFFF"/>
        </w:rPr>
        <w:t>όταν εντοπίζεται και στο μεγάλο δάκτυλο του ποδιού- είναι μία παθολογική κατάσταση που χαρακτηρίζεται συνήθως από επαναλαμβανόμενα επεισόδια οξείας </w:t>
      </w:r>
      <w:hyperlink r:id="rId8" w:tooltip="Φλεγμονώδης αρθρίτιδα (δεν έχει γραφτεί ακόμα)" w:history="1">
        <w:r w:rsidRPr="00766DF4">
          <w:rPr>
            <w:rStyle w:val="-"/>
            <w:rFonts w:ascii="Cambria" w:hAnsi="Cambria" w:cs="Arial"/>
            <w:color w:val="auto"/>
            <w:sz w:val="28"/>
            <w:szCs w:val="28"/>
            <w:u w:val="none"/>
            <w:shd w:val="clear" w:color="auto" w:fill="FFFFFF"/>
          </w:rPr>
          <w:t>φλεγμονώδους αρθρίτιδας</w:t>
        </w:r>
      </w:hyperlink>
      <w:r w:rsidRPr="00766DF4">
        <w:rPr>
          <w:rFonts w:ascii="Cambria" w:hAnsi="Cambria"/>
          <w:sz w:val="28"/>
          <w:szCs w:val="28"/>
        </w:rPr>
        <w:t xml:space="preserve"> </w:t>
      </w:r>
      <w:r w:rsidRPr="00766DF4">
        <w:rPr>
          <w:rFonts w:ascii="Cambria" w:hAnsi="Cambria"/>
          <w:sz w:val="28"/>
          <w:szCs w:val="28"/>
        </w:rPr>
        <w:sym w:font="Wingdings" w:char="F0E0"/>
      </w:r>
      <w:r w:rsidRPr="00766DF4">
        <w:rPr>
          <w:rFonts w:ascii="Cambria" w:hAnsi="Cambria"/>
          <w:sz w:val="28"/>
          <w:szCs w:val="28"/>
        </w:rPr>
        <w:t xml:space="preserve"> </w:t>
      </w:r>
      <w:r w:rsidRPr="00766DF4">
        <w:rPr>
          <w:rFonts w:ascii="Cambria" w:hAnsi="Cambria" w:cs="Arial"/>
          <w:sz w:val="28"/>
          <w:szCs w:val="28"/>
          <w:shd w:val="clear" w:color="auto" w:fill="FFFFFF"/>
        </w:rPr>
        <w:t xml:space="preserve">διογκωμένες αρθρώσεις που παρουσιάζουν ευαισθησία, ερυθρότητα και αίσθηση θερμότητας. </w:t>
      </w:r>
    </w:p>
    <w:p w:rsidR="00F80400" w:rsidRPr="00766DF4" w:rsidRDefault="00F80400" w:rsidP="00F80400">
      <w:p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766DF4">
        <w:rPr>
          <w:rFonts w:ascii="Cambria" w:hAnsi="Cambria" w:cs="Arial"/>
          <w:sz w:val="28"/>
          <w:szCs w:val="28"/>
          <w:shd w:val="clear" w:color="auto" w:fill="FFFFFF"/>
        </w:rPr>
        <w:t xml:space="preserve">Είναι μία κατάσταση που ξυπνά το άτομο από τον ύπνο. Το δάχτυλο του ποδιού είναι ευαίσθητο, κόκκινο, ζεστό και πρησμένο. </w:t>
      </w:r>
    </w:p>
    <w:p w:rsidR="00F80400" w:rsidRPr="00766DF4" w:rsidRDefault="00F80400" w:rsidP="00F80400">
      <w:p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766DF4">
        <w:rPr>
          <w:rFonts w:ascii="Cambria" w:hAnsi="Cambria" w:cs="Arial"/>
          <w:sz w:val="28"/>
          <w:szCs w:val="28"/>
          <w:shd w:val="clear" w:color="auto" w:fill="FFFFFF"/>
        </w:rPr>
        <w:t>Η </w:t>
      </w:r>
      <w:hyperlink r:id="rId9" w:tooltip="Μεταταρσοφαλλαγικές αρθρώσεις (δεν έχει γραφτεί ακόμα)" w:history="1">
        <w:r w:rsidRPr="00766DF4">
          <w:rPr>
            <w:rStyle w:val="-"/>
            <w:rFonts w:ascii="Cambria" w:hAnsi="Cambria" w:cs="Arial"/>
            <w:color w:val="auto"/>
            <w:sz w:val="28"/>
            <w:szCs w:val="28"/>
            <w:u w:val="none"/>
            <w:shd w:val="clear" w:color="auto" w:fill="FFFFFF"/>
          </w:rPr>
          <w:t>μεταταρσοφαλλαγική άρθρωση</w:t>
        </w:r>
      </w:hyperlink>
      <w:r w:rsidRPr="00766DF4">
        <w:rPr>
          <w:rFonts w:ascii="Cambria" w:hAnsi="Cambria" w:cs="Arial"/>
          <w:sz w:val="28"/>
          <w:szCs w:val="28"/>
          <w:shd w:val="clear" w:color="auto" w:fill="FFFFFF"/>
        </w:rPr>
        <w:t> στη βάση του </w:t>
      </w:r>
      <w:hyperlink r:id="rId10" w:tooltip="Μεγάλο δάκτυλο ποδιού (δεν έχει γραφτεί ακόμα)" w:history="1">
        <w:r w:rsidRPr="00766DF4">
          <w:rPr>
            <w:rStyle w:val="-"/>
            <w:rFonts w:ascii="Cambria" w:hAnsi="Cambria" w:cs="Arial"/>
            <w:color w:val="auto"/>
            <w:sz w:val="28"/>
            <w:szCs w:val="28"/>
            <w:u w:val="none"/>
            <w:shd w:val="clear" w:color="auto" w:fill="FFFFFF"/>
          </w:rPr>
          <w:t>μεγάλου δακτύλου του ποδιού</w:t>
        </w:r>
      </w:hyperlink>
      <w:r w:rsidRPr="00766DF4">
        <w:rPr>
          <w:rFonts w:ascii="Cambria" w:hAnsi="Cambria" w:cs="Arial"/>
          <w:sz w:val="28"/>
          <w:szCs w:val="28"/>
          <w:shd w:val="clear" w:color="auto" w:fill="FFFFFF"/>
        </w:rPr>
        <w:t xml:space="preserve"> είναι το σημείο που προσλαμβάνεται συχνότερα (περίπου στο 50% των περιπτώσεων). </w:t>
      </w:r>
    </w:p>
    <w:p w:rsidR="00F80400" w:rsidRDefault="00F80400" w:rsidP="00F80400">
      <w:p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>
        <w:rPr>
          <w:rFonts w:ascii="Cambria" w:hAnsi="Cambria" w:cs="Arial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0" type="#_x0000_t13" style="position:absolute;left:0;text-align:left;margin-left:.75pt;margin-top:6.1pt;width:76.9pt;height:38.25pt;z-index:251660288" fillcolor="#c0504d [3205]" strokecolor="#f2f2f2 [3041]" strokeweight="3pt">
            <v:shadow on="t" type="perspective" color="#622423 [1605]" opacity=".5" offset="1pt" offset2="-1pt"/>
          </v:shape>
        </w:pict>
      </w:r>
    </w:p>
    <w:p w:rsidR="00F80400" w:rsidRDefault="00F80400" w:rsidP="00F80400">
      <w:p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</w:p>
    <w:p w:rsidR="00F80400" w:rsidRDefault="00F80400" w:rsidP="00F80400">
      <w:p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</w:p>
    <w:p w:rsidR="00F80400" w:rsidRDefault="00F80400" w:rsidP="00F80400">
      <w:p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E42DB2">
        <w:rPr>
          <w:rFonts w:ascii="Cambria" w:hAnsi="Cambria" w:cs="Arial"/>
          <w:b/>
          <w:sz w:val="28"/>
          <w:szCs w:val="28"/>
          <w:shd w:val="clear" w:color="auto" w:fill="FFFFFF"/>
        </w:rPr>
        <w:t>Προκαλείται από αυξημένα επίπεδα </w:t>
      </w:r>
      <w:hyperlink r:id="rId11" w:tooltip="Ουρικό οξύ" w:history="1">
        <w:r w:rsidRPr="00766DF4">
          <w:rPr>
            <w:rStyle w:val="-"/>
            <w:rFonts w:ascii="Cambria" w:hAnsi="Cambria" w:cs="Arial"/>
            <w:b/>
            <w:color w:val="auto"/>
            <w:sz w:val="28"/>
            <w:szCs w:val="28"/>
            <w:u w:val="none"/>
            <w:shd w:val="clear" w:color="auto" w:fill="FFFFFF"/>
          </w:rPr>
          <w:t>ουρικού οξέος</w:t>
        </w:r>
      </w:hyperlink>
      <w:r w:rsidRPr="00766DF4">
        <w:rPr>
          <w:rFonts w:ascii="Cambria" w:hAnsi="Cambria" w:cs="Arial"/>
          <w:b/>
          <w:sz w:val="28"/>
          <w:szCs w:val="28"/>
          <w:shd w:val="clear" w:color="auto" w:fill="FFFFFF"/>
        </w:rPr>
        <w:t> στο </w:t>
      </w:r>
      <w:hyperlink r:id="rId12" w:history="1">
        <w:r w:rsidRPr="00766DF4">
          <w:rPr>
            <w:rStyle w:val="-"/>
            <w:rFonts w:ascii="Cambria" w:hAnsi="Cambria" w:cs="Arial"/>
            <w:b/>
            <w:color w:val="auto"/>
            <w:sz w:val="28"/>
            <w:szCs w:val="28"/>
            <w:u w:val="none"/>
            <w:shd w:val="clear" w:color="auto" w:fill="FFFFFF"/>
          </w:rPr>
          <w:t>αίμα</w:t>
        </w:r>
      </w:hyperlink>
      <w:r w:rsidRPr="00766DF4">
        <w:rPr>
          <w:rFonts w:ascii="Cambria" w:hAnsi="Cambria" w:cs="Arial"/>
          <w:b/>
          <w:sz w:val="28"/>
          <w:szCs w:val="28"/>
          <w:shd w:val="clear" w:color="auto" w:fill="FFFFFF"/>
        </w:rPr>
        <w:t>.</w:t>
      </w:r>
      <w:r w:rsidRPr="00E42DB2">
        <w:rPr>
          <w:rFonts w:ascii="Cambria" w:hAnsi="Cambria" w:cs="Arial"/>
          <w:b/>
          <w:sz w:val="28"/>
          <w:szCs w:val="28"/>
          <w:shd w:val="clear" w:color="auto" w:fill="FFFFFF"/>
        </w:rPr>
        <w:t xml:space="preserve"> </w:t>
      </w:r>
      <w:r>
        <w:rPr>
          <w:rFonts w:ascii="Cambria" w:hAnsi="Cambria" w:cs="Arial"/>
          <w:b/>
          <w:sz w:val="28"/>
          <w:szCs w:val="28"/>
          <w:shd w:val="clear" w:color="auto" w:fill="FFFFFF"/>
        </w:rPr>
        <w:t xml:space="preserve"> </w:t>
      </w:r>
      <w:r w:rsidRPr="008F0551">
        <w:rPr>
          <w:rFonts w:ascii="Cambria" w:hAnsi="Cambria" w:cs="Arial"/>
          <w:sz w:val="28"/>
          <w:szCs w:val="28"/>
          <w:shd w:val="clear" w:color="auto" w:fill="FFFFFF"/>
        </w:rPr>
        <w:t xml:space="preserve">Είναι μία από τις πιο οδυνηρές μορφές αρθρίτιδας. </w:t>
      </w:r>
      <w:r>
        <w:rPr>
          <w:rFonts w:ascii="Cambria" w:hAnsi="Cambria" w:cs="Arial"/>
          <w:sz w:val="28"/>
          <w:szCs w:val="28"/>
          <w:shd w:val="clear" w:color="auto" w:fill="FFFFFF"/>
        </w:rPr>
        <w:t xml:space="preserve">Όταν το επίπεδο του ουρικού οξέος στο αίμα είναι υψηλό, αυτό ονομάζεται </w:t>
      </w:r>
      <w:r w:rsidRPr="008B2B83">
        <w:rPr>
          <w:rFonts w:ascii="Cambria" w:hAnsi="Cambria" w:cs="Arial"/>
          <w:b/>
          <w:sz w:val="28"/>
          <w:szCs w:val="28"/>
          <w:shd w:val="clear" w:color="auto" w:fill="FFFFFF"/>
        </w:rPr>
        <w:t>υπερουριχαιμία</w:t>
      </w:r>
      <w:r>
        <w:rPr>
          <w:rFonts w:ascii="Cambria" w:hAnsi="Cambria" w:cs="Arial"/>
          <w:sz w:val="28"/>
          <w:szCs w:val="28"/>
          <w:shd w:val="clear" w:color="auto" w:fill="FFFFFF"/>
        </w:rPr>
        <w:t xml:space="preserve">. </w:t>
      </w:r>
    </w:p>
    <w:p w:rsidR="00F80400" w:rsidRPr="008F0551" w:rsidRDefault="00F80400" w:rsidP="00F80400">
      <w:pPr>
        <w:jc w:val="both"/>
        <w:rPr>
          <w:rFonts w:ascii="Cambria" w:hAnsi="Cambria" w:cs="Arial"/>
          <w:b/>
          <w:sz w:val="28"/>
          <w:szCs w:val="28"/>
          <w:shd w:val="clear" w:color="auto" w:fill="FFFFFF"/>
        </w:rPr>
      </w:pPr>
      <w:r>
        <w:rPr>
          <w:rFonts w:ascii="Cambria" w:hAnsi="Cambria" w:cs="Arial"/>
          <w:sz w:val="28"/>
          <w:szCs w:val="28"/>
          <w:shd w:val="clear" w:color="auto" w:fill="FFFFFF"/>
        </w:rPr>
        <w:t xml:space="preserve">Η συσσώρευση του ουρικού οξέος μπορεί να οδηγήσει σε: </w:t>
      </w:r>
    </w:p>
    <w:p w:rsidR="00F80400" w:rsidRPr="008F0551" w:rsidRDefault="00F80400" w:rsidP="00F80400">
      <w:pPr>
        <w:numPr>
          <w:ilvl w:val="0"/>
          <w:numId w:val="5"/>
        </w:num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8F0551">
        <w:rPr>
          <w:rFonts w:ascii="Cambria" w:hAnsi="Cambria" w:cs="Arial"/>
          <w:sz w:val="28"/>
          <w:szCs w:val="28"/>
          <w:shd w:val="clear" w:color="auto" w:fill="FFFFFF"/>
        </w:rPr>
        <w:t xml:space="preserve">Ραγδαία συσσώρευση κρυστάλλων ουρικού οξέος στις αρθρώσεις, συχνά στο μεγάλο δάχτυλο του ποδιού. </w:t>
      </w:r>
      <w:r w:rsidRPr="00D80641">
        <w:rPr>
          <w:rFonts w:ascii="Cambria" w:hAnsi="Cambria" w:cs="Arial"/>
          <w:sz w:val="28"/>
          <w:szCs w:val="28"/>
          <w:shd w:val="clear" w:color="auto" w:fill="FFFFFF"/>
        </w:rPr>
        <w:t>Το ουρικό οξύ κρυσταλλώνεται και οι κρύσταλλοι εναποτίθενται σε αρθρώσεις, </w:t>
      </w:r>
      <w:hyperlink r:id="rId13" w:tooltip="Τένοντας" w:history="1">
        <w:r w:rsidRPr="00766DF4">
          <w:rPr>
            <w:rStyle w:val="-"/>
            <w:rFonts w:ascii="Cambria" w:hAnsi="Cambria" w:cs="Arial"/>
            <w:color w:val="auto"/>
            <w:sz w:val="28"/>
            <w:szCs w:val="28"/>
            <w:u w:val="none"/>
            <w:shd w:val="clear" w:color="auto" w:fill="FFFFFF"/>
          </w:rPr>
          <w:t>τένοντες</w:t>
        </w:r>
      </w:hyperlink>
      <w:r w:rsidRPr="00766DF4">
        <w:rPr>
          <w:rFonts w:ascii="Cambria" w:hAnsi="Cambria" w:cs="Arial"/>
          <w:sz w:val="28"/>
          <w:szCs w:val="28"/>
          <w:shd w:val="clear" w:color="auto" w:fill="FFFFFF"/>
        </w:rPr>
        <w:t>,</w:t>
      </w:r>
      <w:r w:rsidRPr="00D80641">
        <w:rPr>
          <w:rFonts w:ascii="Cambria" w:hAnsi="Cambria" w:cs="Arial"/>
          <w:sz w:val="28"/>
          <w:szCs w:val="28"/>
          <w:shd w:val="clear" w:color="auto" w:fill="FFFFFF"/>
        </w:rPr>
        <w:t xml:space="preserve"> όπως και σε παρακείμενους </w:t>
      </w:r>
      <w:hyperlink r:id="rId14" w:tooltip="Ιστός (βιολογία)" w:history="1">
        <w:r w:rsidRPr="00766DF4">
          <w:rPr>
            <w:rStyle w:val="-"/>
            <w:rFonts w:ascii="Cambria" w:hAnsi="Cambria" w:cs="Arial"/>
            <w:color w:val="auto"/>
            <w:sz w:val="28"/>
            <w:szCs w:val="28"/>
            <w:u w:val="none"/>
            <w:shd w:val="clear" w:color="auto" w:fill="FFFFFF"/>
          </w:rPr>
          <w:t>ιστούς</w:t>
        </w:r>
      </w:hyperlink>
      <w:r w:rsidRPr="00766DF4">
        <w:rPr>
          <w:rFonts w:ascii="Cambria" w:hAnsi="Cambria" w:cs="Arial"/>
          <w:sz w:val="28"/>
          <w:szCs w:val="28"/>
          <w:shd w:val="clear" w:color="auto" w:fill="FFFFFF"/>
        </w:rPr>
        <w:t>.</w:t>
      </w:r>
    </w:p>
    <w:p w:rsidR="00F80400" w:rsidRPr="008F0551" w:rsidRDefault="00F80400" w:rsidP="00F80400">
      <w:pPr>
        <w:numPr>
          <w:ilvl w:val="0"/>
          <w:numId w:val="5"/>
        </w:num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8F0551">
        <w:rPr>
          <w:rFonts w:ascii="Cambria" w:hAnsi="Cambria" w:cs="Arial"/>
          <w:sz w:val="28"/>
          <w:szCs w:val="28"/>
          <w:shd w:val="clear" w:color="auto" w:fill="FFFFFF"/>
        </w:rPr>
        <w:t>Συσσώρευση ουρικού οξέος που μοιάζει με εξογκώματα κάτω από το δέρμα</w:t>
      </w:r>
    </w:p>
    <w:p w:rsidR="00F80400" w:rsidRPr="008F0551" w:rsidRDefault="00F80400" w:rsidP="00F80400">
      <w:pPr>
        <w:numPr>
          <w:ilvl w:val="0"/>
          <w:numId w:val="5"/>
        </w:num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8F0551">
        <w:rPr>
          <w:rFonts w:ascii="Cambria" w:hAnsi="Cambria" w:cs="Arial"/>
          <w:sz w:val="28"/>
          <w:szCs w:val="28"/>
          <w:shd w:val="clear" w:color="auto" w:fill="FFFFFF"/>
        </w:rPr>
        <w:t xml:space="preserve">Πέτρες στα νεφρά από κρυστάλλους ουρικού οξέος στα νεφρά </w:t>
      </w:r>
    </w:p>
    <w:p w:rsidR="00F80400" w:rsidRDefault="00F80400" w:rsidP="00F80400">
      <w:p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D80641">
        <w:rPr>
          <w:rFonts w:ascii="Cambria" w:hAnsi="Cambria" w:cs="Arial"/>
          <w:sz w:val="28"/>
          <w:szCs w:val="28"/>
          <w:shd w:val="clear" w:color="auto" w:fill="FFFFFF"/>
        </w:rPr>
        <w:t xml:space="preserve">Η κλινική διάγνωση επιβεβαιώνεται με τη διαπίστωση των χαρακτηριστικών κρυστάλλων στο αρθρικό υγρό. </w:t>
      </w:r>
    </w:p>
    <w:p w:rsidR="00F80400" w:rsidRPr="00766DF4" w:rsidRDefault="00F80400" w:rsidP="00F80400">
      <w:pPr>
        <w:numPr>
          <w:ilvl w:val="0"/>
          <w:numId w:val="6"/>
        </w:numPr>
        <w:ind w:left="0" w:firstLine="0"/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766DF4">
        <w:rPr>
          <w:rFonts w:ascii="Cambria" w:hAnsi="Cambria" w:cs="Arial"/>
          <w:sz w:val="28"/>
          <w:szCs w:val="28"/>
          <w:shd w:val="clear" w:color="auto" w:fill="FFFFFF"/>
        </w:rPr>
        <w:t>Η θεραπευτική αγωγή που συστήνεται είναι με </w:t>
      </w:r>
      <w:hyperlink r:id="rId15" w:history="1">
        <w:r w:rsidRPr="00766DF4">
          <w:rPr>
            <w:rStyle w:val="-"/>
            <w:rFonts w:ascii="Cambria" w:hAnsi="Cambria" w:cs="Arial"/>
            <w:color w:val="auto"/>
            <w:sz w:val="28"/>
            <w:szCs w:val="28"/>
            <w:u w:val="none"/>
            <w:shd w:val="clear" w:color="auto" w:fill="FFFFFF"/>
          </w:rPr>
          <w:t>μη στεροειδή αντιφλεγμονώδη φάρμακα</w:t>
        </w:r>
      </w:hyperlink>
      <w:r w:rsidRPr="00766DF4">
        <w:rPr>
          <w:rFonts w:ascii="Cambria" w:hAnsi="Cambria" w:cs="Arial"/>
          <w:sz w:val="28"/>
          <w:szCs w:val="28"/>
          <w:shd w:val="clear" w:color="auto" w:fill="FFFFFF"/>
        </w:rPr>
        <w:t> (ΜΣΑΦ), </w:t>
      </w:r>
      <w:hyperlink r:id="rId16" w:tooltip="Στεροειδή" w:history="1">
        <w:r w:rsidRPr="00766DF4">
          <w:rPr>
            <w:rStyle w:val="-"/>
            <w:rFonts w:ascii="Cambria" w:hAnsi="Cambria" w:cs="Arial"/>
            <w:color w:val="auto"/>
            <w:sz w:val="28"/>
            <w:szCs w:val="28"/>
            <w:u w:val="none"/>
            <w:shd w:val="clear" w:color="auto" w:fill="FFFFFF"/>
          </w:rPr>
          <w:t>στεροειδή</w:t>
        </w:r>
      </w:hyperlink>
      <w:r w:rsidRPr="00766DF4">
        <w:rPr>
          <w:rFonts w:ascii="Cambria" w:hAnsi="Cambria" w:cs="Arial"/>
          <w:sz w:val="28"/>
          <w:szCs w:val="28"/>
          <w:shd w:val="clear" w:color="auto" w:fill="FFFFFF"/>
        </w:rPr>
        <w:t> ή </w:t>
      </w:r>
      <w:hyperlink r:id="rId17" w:tooltip="Κολχικίνη" w:history="1">
        <w:r w:rsidRPr="00766DF4">
          <w:rPr>
            <w:rStyle w:val="-"/>
            <w:rFonts w:ascii="Cambria" w:hAnsi="Cambria" w:cs="Arial"/>
            <w:color w:val="auto"/>
            <w:sz w:val="28"/>
            <w:szCs w:val="28"/>
            <w:u w:val="none"/>
            <w:shd w:val="clear" w:color="auto" w:fill="FFFFFF"/>
          </w:rPr>
          <w:t>κολχικίνη</w:t>
        </w:r>
      </w:hyperlink>
      <w:r w:rsidRPr="00766DF4">
        <w:rPr>
          <w:rFonts w:ascii="Cambria" w:hAnsi="Cambria"/>
          <w:sz w:val="28"/>
          <w:szCs w:val="28"/>
        </w:rPr>
        <w:t xml:space="preserve"> </w:t>
      </w:r>
      <w:r w:rsidRPr="00766DF4">
        <w:rPr>
          <w:rFonts w:ascii="Cambria" w:hAnsi="Cambria" w:cs="Arial"/>
          <w:sz w:val="28"/>
          <w:szCs w:val="28"/>
          <w:shd w:val="clear" w:color="auto" w:fill="FFFFFF"/>
        </w:rPr>
        <w:t>η οποία βελτιώνει τα συμπτώματα. Στα άτομα με συχνές κρίσεις οι δραστικές ουσίες όπως η </w:t>
      </w:r>
      <w:hyperlink r:id="rId18" w:tooltip="Αλλοπουρινόλη" w:history="1">
        <w:r w:rsidRPr="00766DF4">
          <w:rPr>
            <w:rStyle w:val="-"/>
            <w:rFonts w:ascii="Cambria" w:hAnsi="Cambria" w:cs="Arial"/>
            <w:color w:val="auto"/>
            <w:sz w:val="28"/>
            <w:szCs w:val="28"/>
            <w:u w:val="none"/>
            <w:shd w:val="clear" w:color="auto" w:fill="FFFFFF"/>
          </w:rPr>
          <w:t>αλλοπουρινόλη</w:t>
        </w:r>
      </w:hyperlink>
      <w:r w:rsidRPr="00766DF4">
        <w:rPr>
          <w:rFonts w:ascii="Cambria" w:hAnsi="Cambria" w:cs="Arial"/>
          <w:sz w:val="28"/>
          <w:szCs w:val="28"/>
          <w:shd w:val="clear" w:color="auto" w:fill="FFFFFF"/>
        </w:rPr>
        <w:t> ή η </w:t>
      </w:r>
      <w:hyperlink r:id="rId19" w:tooltip="Προβενεσίδη (δεν έχει γραφτεί ακόμα)" w:history="1">
        <w:r w:rsidRPr="00766DF4">
          <w:rPr>
            <w:rStyle w:val="-"/>
            <w:rFonts w:ascii="Cambria" w:hAnsi="Cambria" w:cs="Arial"/>
            <w:color w:val="auto"/>
            <w:sz w:val="28"/>
            <w:szCs w:val="28"/>
            <w:u w:val="none"/>
            <w:shd w:val="clear" w:color="auto" w:fill="FFFFFF"/>
          </w:rPr>
          <w:t>προβενεσίδη</w:t>
        </w:r>
      </w:hyperlink>
      <w:r w:rsidRPr="00766DF4">
        <w:rPr>
          <w:rFonts w:ascii="Cambria" w:hAnsi="Cambria" w:cs="Arial"/>
          <w:sz w:val="28"/>
          <w:szCs w:val="28"/>
          <w:shd w:val="clear" w:color="auto" w:fill="FFFFFF"/>
        </w:rPr>
        <w:t xml:space="preserve">, ενδέχεται να λειτουργήσουν προληπτικά, σε μακροχρόνιο επίπεδο. </w:t>
      </w:r>
    </w:p>
    <w:p w:rsidR="00F80400" w:rsidRPr="00766DF4" w:rsidRDefault="00F80400" w:rsidP="00F80400">
      <w:p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766DF4">
        <w:rPr>
          <w:rFonts w:ascii="Cambria" w:hAnsi="Cambria" w:cs="Arial"/>
          <w:sz w:val="28"/>
          <w:szCs w:val="28"/>
          <w:shd w:val="clear" w:color="auto" w:fill="FFFFFF"/>
        </w:rPr>
        <w:t>Η ουρική αρθρίτιδα έχει αυξηθεί σε συχνότητα τις τελευταίες δεκαετίες και επηρεάζει περίπου το 1-2% του </w:t>
      </w:r>
      <w:hyperlink r:id="rId20" w:tooltip="Αίμα" w:history="1">
        <w:r w:rsidRPr="00766DF4">
          <w:rPr>
            <w:rStyle w:val="-"/>
            <w:rFonts w:ascii="Cambria" w:hAnsi="Cambria" w:cs="Arial"/>
            <w:color w:val="auto"/>
            <w:sz w:val="28"/>
            <w:szCs w:val="28"/>
            <w:u w:val="none"/>
            <w:shd w:val="clear" w:color="auto" w:fill="FFFFFF"/>
          </w:rPr>
          <w:t>Δυτικού Κόσμου</w:t>
        </w:r>
      </w:hyperlink>
      <w:r w:rsidRPr="00766DF4">
        <w:rPr>
          <w:rFonts w:ascii="Cambria" w:hAnsi="Cambria"/>
          <w:sz w:val="28"/>
          <w:szCs w:val="28"/>
        </w:rPr>
        <w:t>,</w:t>
      </w:r>
      <w:r w:rsidRPr="00766DF4">
        <w:rPr>
          <w:rFonts w:ascii="Cambria" w:hAnsi="Cambria" w:cs="Arial"/>
          <w:sz w:val="28"/>
          <w:szCs w:val="28"/>
          <w:shd w:val="clear" w:color="auto" w:fill="FFFFFF"/>
        </w:rPr>
        <w:t> κάποια στιγμή στη ζωή του. Θεωρείται ότι οφείλεται στους αυξημένους παράγοντες κινδύνου που αντιμετωπίζει ο πληθυσμός, όπως το </w:t>
      </w:r>
      <w:hyperlink r:id="rId21" w:tooltip="Μεταβολικό σύνδρομο (δεν έχει γραφτεί ακόμα)" w:history="1">
        <w:r w:rsidRPr="00766DF4">
          <w:rPr>
            <w:rStyle w:val="-"/>
            <w:rFonts w:ascii="Cambria" w:hAnsi="Cambria" w:cs="Arial"/>
            <w:color w:val="auto"/>
            <w:sz w:val="28"/>
            <w:szCs w:val="28"/>
            <w:u w:val="none"/>
            <w:shd w:val="clear" w:color="auto" w:fill="FFFFFF"/>
          </w:rPr>
          <w:t>μεταβολικό σύνδρομο</w:t>
        </w:r>
      </w:hyperlink>
      <w:r w:rsidRPr="00766DF4">
        <w:rPr>
          <w:rFonts w:ascii="Cambria" w:hAnsi="Cambria" w:cs="Arial"/>
          <w:sz w:val="28"/>
          <w:szCs w:val="28"/>
          <w:shd w:val="clear" w:color="auto" w:fill="FFFFFF"/>
        </w:rPr>
        <w:t xml:space="preserve">, και τις αλλαγές στη διατροφή. </w:t>
      </w:r>
    </w:p>
    <w:p w:rsidR="00F80400" w:rsidRDefault="00F80400" w:rsidP="00F80400">
      <w:pPr>
        <w:jc w:val="both"/>
        <w:rPr>
          <w:rFonts w:ascii="Cambria" w:hAnsi="Cambria" w:cs="Arial"/>
          <w:b/>
          <w:sz w:val="28"/>
          <w:szCs w:val="28"/>
          <w:shd w:val="clear" w:color="auto" w:fill="FFFFFF"/>
        </w:rPr>
      </w:pPr>
      <w:r w:rsidRPr="008F0551">
        <w:rPr>
          <w:rFonts w:ascii="Cambria" w:hAnsi="Cambria" w:cs="Arial"/>
          <w:b/>
          <w:sz w:val="28"/>
          <w:szCs w:val="28"/>
          <w:shd w:val="clear" w:color="auto" w:fill="FFFFFF"/>
        </w:rPr>
        <w:t>Στο παρελθόν η ουρική αρθρίτιδα είχε χαρακτηριστεί ως "νόσος των βασιλέων" ή "νόσος των πλουσίων".</w:t>
      </w:r>
    </w:p>
    <w:p w:rsidR="00F80400" w:rsidRDefault="00F80400" w:rsidP="00F80400">
      <w:pPr>
        <w:jc w:val="both"/>
        <w:rPr>
          <w:rFonts w:ascii="Cambria" w:hAnsi="Cambria" w:cs="Arial"/>
          <w:b/>
          <w:sz w:val="28"/>
          <w:szCs w:val="28"/>
          <w:shd w:val="clear" w:color="auto" w:fill="FFFFFF"/>
        </w:rPr>
      </w:pPr>
    </w:p>
    <w:p w:rsidR="00F80400" w:rsidRDefault="00F80400" w:rsidP="00F80400">
      <w:pPr>
        <w:jc w:val="both"/>
        <w:rPr>
          <w:rFonts w:ascii="Cambria" w:hAnsi="Cambria" w:cs="Arial"/>
          <w:b/>
          <w:sz w:val="28"/>
          <w:szCs w:val="28"/>
          <w:shd w:val="clear" w:color="auto" w:fill="FFFFFF"/>
        </w:rPr>
      </w:pPr>
    </w:p>
    <w:p w:rsidR="00F80400" w:rsidRDefault="00F80400" w:rsidP="00F80400">
      <w:pPr>
        <w:jc w:val="both"/>
        <w:rPr>
          <w:rFonts w:ascii="Cambria" w:hAnsi="Cambria" w:cs="Arial"/>
          <w:b/>
          <w:sz w:val="28"/>
          <w:szCs w:val="28"/>
          <w:shd w:val="clear" w:color="auto" w:fill="FFFFFF"/>
        </w:rPr>
      </w:pPr>
    </w:p>
    <w:p w:rsidR="00F80400" w:rsidRPr="00E67630" w:rsidRDefault="00F80400" w:rsidP="00F80400">
      <w:pPr>
        <w:jc w:val="both"/>
        <w:rPr>
          <w:rFonts w:ascii="Cambria" w:hAnsi="Cambria" w:cs="Arial"/>
          <w:b/>
          <w:sz w:val="28"/>
          <w:szCs w:val="28"/>
          <w:shd w:val="clear" w:color="auto" w:fill="FFFFFF"/>
        </w:rPr>
      </w:pPr>
      <w:r w:rsidRPr="00E67630">
        <w:rPr>
          <w:rFonts w:ascii="Cambria" w:hAnsi="Cambria" w:cs="Arial"/>
          <w:b/>
          <w:sz w:val="28"/>
          <w:szCs w:val="28"/>
          <w:shd w:val="clear" w:color="auto" w:fill="FFFFFF"/>
        </w:rPr>
        <w:lastRenderedPageBreak/>
        <w:t xml:space="preserve">Συμπτώματα: </w:t>
      </w:r>
    </w:p>
    <w:p w:rsidR="00F80400" w:rsidRPr="00E67630" w:rsidRDefault="00F80400" w:rsidP="00F80400">
      <w:pPr>
        <w:numPr>
          <w:ilvl w:val="0"/>
          <w:numId w:val="7"/>
        </w:num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E67630">
        <w:rPr>
          <w:rFonts w:ascii="Cambria" w:hAnsi="Cambria" w:cs="Arial"/>
          <w:sz w:val="28"/>
          <w:szCs w:val="28"/>
          <w:shd w:val="clear" w:color="auto" w:fill="FFFFFF"/>
        </w:rPr>
        <w:t>Πόνος</w:t>
      </w:r>
    </w:p>
    <w:p w:rsidR="00F80400" w:rsidRPr="00E67630" w:rsidRDefault="00F80400" w:rsidP="00F80400">
      <w:pPr>
        <w:numPr>
          <w:ilvl w:val="0"/>
          <w:numId w:val="7"/>
        </w:num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E67630">
        <w:rPr>
          <w:rFonts w:ascii="Cambria" w:hAnsi="Cambria" w:cs="Arial"/>
          <w:sz w:val="28"/>
          <w:szCs w:val="28"/>
          <w:shd w:val="clear" w:color="auto" w:fill="FFFFFF"/>
        </w:rPr>
        <w:t>Πρήξιμο</w:t>
      </w:r>
    </w:p>
    <w:p w:rsidR="00F80400" w:rsidRPr="00E67630" w:rsidRDefault="00F80400" w:rsidP="00F80400">
      <w:pPr>
        <w:numPr>
          <w:ilvl w:val="0"/>
          <w:numId w:val="7"/>
        </w:num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E67630">
        <w:rPr>
          <w:rFonts w:ascii="Cambria" w:hAnsi="Cambria" w:cs="Arial"/>
          <w:sz w:val="28"/>
          <w:szCs w:val="28"/>
          <w:shd w:val="clear" w:color="auto" w:fill="FFFFFF"/>
        </w:rPr>
        <w:t>Ερυθρότητα</w:t>
      </w:r>
    </w:p>
    <w:p w:rsidR="00F80400" w:rsidRPr="00E67630" w:rsidRDefault="00F80400" w:rsidP="00F80400">
      <w:pPr>
        <w:numPr>
          <w:ilvl w:val="0"/>
          <w:numId w:val="7"/>
        </w:num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E67630">
        <w:rPr>
          <w:rFonts w:ascii="Cambria" w:hAnsi="Cambria" w:cs="Arial"/>
          <w:sz w:val="28"/>
          <w:szCs w:val="28"/>
          <w:shd w:val="clear" w:color="auto" w:fill="FFFFFF"/>
        </w:rPr>
        <w:t>Θερμότητα</w:t>
      </w:r>
    </w:p>
    <w:p w:rsidR="00F80400" w:rsidRPr="00E67630" w:rsidRDefault="00F80400" w:rsidP="00F80400">
      <w:pPr>
        <w:numPr>
          <w:ilvl w:val="0"/>
          <w:numId w:val="7"/>
        </w:numPr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E67630">
        <w:rPr>
          <w:rFonts w:ascii="Cambria" w:hAnsi="Cambria" w:cs="Arial"/>
          <w:sz w:val="28"/>
          <w:szCs w:val="28"/>
          <w:shd w:val="clear" w:color="auto" w:fill="FFFFFF"/>
        </w:rPr>
        <w:t>Δυσκαμψία στις αρθρώσεις</w:t>
      </w:r>
    </w:p>
    <w:p w:rsidR="00F80400" w:rsidRPr="008F0551" w:rsidRDefault="00F80400" w:rsidP="00F80400">
      <w:pPr>
        <w:ind w:left="720"/>
        <w:jc w:val="both"/>
        <w:rPr>
          <w:rFonts w:ascii="Cambria" w:hAnsi="Cambria" w:cs="Arial"/>
          <w:b/>
          <w:sz w:val="28"/>
          <w:szCs w:val="28"/>
          <w:shd w:val="clear" w:color="auto" w:fill="FFFFFF"/>
        </w:rPr>
      </w:pPr>
    </w:p>
    <w:p w:rsidR="00F80400" w:rsidRPr="008B2B83" w:rsidRDefault="00F80400" w:rsidP="00F80400">
      <w:pPr>
        <w:rPr>
          <w:rFonts w:ascii="Book Antiqua" w:hAnsi="Book Antiqua" w:cs="Tahoma"/>
          <w:b/>
          <w:bCs/>
          <w:color w:val="339933"/>
          <w:sz w:val="32"/>
          <w:szCs w:val="32"/>
        </w:rPr>
      </w:pPr>
    </w:p>
    <w:p w:rsidR="00F80400" w:rsidRPr="00766DF4" w:rsidRDefault="00F80400" w:rsidP="00F80400">
      <w:pPr>
        <w:rPr>
          <w:rFonts w:ascii="Cambria" w:hAnsi="Cambria" w:cs="Tahoma"/>
          <w:b/>
          <w:bCs/>
          <w:color w:val="339966"/>
          <w:sz w:val="28"/>
          <w:szCs w:val="28"/>
        </w:rPr>
      </w:pPr>
      <w:r w:rsidRPr="00766DF4">
        <w:rPr>
          <w:rFonts w:ascii="Cambria" w:hAnsi="Cambria" w:cs="Tahoma"/>
          <w:b/>
          <w:bCs/>
          <w:color w:val="339966"/>
          <w:sz w:val="28"/>
          <w:szCs w:val="28"/>
        </w:rPr>
        <w:t xml:space="preserve">ΔΙΑΙΤΟΛΟΓΙΚΕΣ ΣΥΣΤΑΣΕΙΣ ΓΙΑ ΥΠΕΡΟΥΡΙΧΑΙΜΙΑ - ΥΨΗΛΟ ΟΥΡΙΚΟ ΟΞΥ </w:t>
      </w:r>
    </w:p>
    <w:p w:rsidR="00F80400" w:rsidRPr="008B2B83" w:rsidRDefault="00F80400" w:rsidP="00F80400">
      <w:pPr>
        <w:jc w:val="center"/>
        <w:rPr>
          <w:rFonts w:ascii="Cambria" w:hAnsi="Cambria" w:cs="Tahoma"/>
          <w:color w:val="339933"/>
          <w:sz w:val="28"/>
          <w:szCs w:val="28"/>
        </w:rPr>
      </w:pPr>
      <w:r>
        <w:rPr>
          <w:rFonts w:ascii="Cambria" w:hAnsi="Cambria" w:cs="Tahoma"/>
          <w:noProof/>
          <w:color w:val="339933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Εικόνα 1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lo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400" w:rsidRPr="00766DF4" w:rsidRDefault="00F80400" w:rsidP="00F80400">
      <w:pPr>
        <w:jc w:val="both"/>
        <w:rPr>
          <w:rFonts w:ascii="Cambria" w:hAnsi="Cambria" w:cs="Tahoma"/>
          <w:color w:val="339966"/>
          <w:sz w:val="28"/>
          <w:szCs w:val="28"/>
        </w:rPr>
      </w:pPr>
      <w:r w:rsidRPr="00766DF4">
        <w:rPr>
          <w:rStyle w:val="headarticle11"/>
          <w:rFonts w:ascii="Cambria" w:hAnsi="Cambria" w:cs="Tahoma"/>
          <w:color w:val="339966"/>
          <w:sz w:val="28"/>
          <w:szCs w:val="28"/>
        </w:rPr>
        <w:t>Γενικές συστάσεις:</w:t>
      </w:r>
      <w:r w:rsidRPr="00766DF4">
        <w:rPr>
          <w:rFonts w:ascii="Cambria" w:hAnsi="Cambria"/>
          <w:color w:val="339966"/>
          <w:sz w:val="28"/>
          <w:szCs w:val="28"/>
        </w:rPr>
        <w:t xml:space="preserve"> </w:t>
      </w:r>
    </w:p>
    <w:p w:rsidR="00F80400" w:rsidRPr="00766DF4" w:rsidRDefault="00F80400" w:rsidP="00F80400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 w:after="100" w:afterAutospacing="1"/>
        <w:ind w:left="300"/>
        <w:jc w:val="both"/>
        <w:rPr>
          <w:rFonts w:ascii="Cambria" w:hAnsi="Cambria" w:cs="Tahoma"/>
          <w:sz w:val="28"/>
          <w:szCs w:val="28"/>
        </w:rPr>
      </w:pPr>
      <w:r w:rsidRPr="00766DF4">
        <w:rPr>
          <w:rFonts w:ascii="Cambria" w:hAnsi="Cambria" w:cs="Tahoma"/>
          <w:sz w:val="28"/>
          <w:szCs w:val="28"/>
        </w:rPr>
        <w:t xml:space="preserve">Αποφύγετε τα πλούσια σε πουρίνες τρόφιμα. </w:t>
      </w:r>
    </w:p>
    <w:p w:rsidR="00F80400" w:rsidRPr="00766DF4" w:rsidRDefault="00F80400" w:rsidP="00F80400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 w:after="100" w:afterAutospacing="1"/>
        <w:ind w:left="180" w:hanging="240"/>
        <w:jc w:val="both"/>
        <w:rPr>
          <w:rFonts w:ascii="Cambria" w:hAnsi="Cambria" w:cs="Tahoma"/>
          <w:sz w:val="28"/>
          <w:szCs w:val="28"/>
        </w:rPr>
      </w:pPr>
      <w:r w:rsidRPr="00766DF4">
        <w:rPr>
          <w:rFonts w:ascii="Cambria" w:hAnsi="Cambria" w:cs="Tahoma"/>
          <w:sz w:val="28"/>
          <w:szCs w:val="28"/>
        </w:rPr>
        <w:t xml:space="preserve">Αυξήστε την κατανάλωση τροφίμων πλούσιων σε υδατάνθρακες (ψωμί, ζυμαρικά, ρύζι, φρούτα) </w:t>
      </w:r>
    </w:p>
    <w:p w:rsidR="00F80400" w:rsidRPr="00766DF4" w:rsidRDefault="00F80400" w:rsidP="00F80400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 w:after="100" w:afterAutospacing="1"/>
        <w:ind w:left="180" w:hanging="240"/>
        <w:jc w:val="both"/>
        <w:rPr>
          <w:rFonts w:ascii="Cambria" w:hAnsi="Cambria" w:cs="Tahoma"/>
          <w:sz w:val="28"/>
          <w:szCs w:val="28"/>
        </w:rPr>
      </w:pPr>
      <w:r w:rsidRPr="00766DF4">
        <w:rPr>
          <w:rFonts w:ascii="Cambria" w:hAnsi="Cambria" w:cs="Tahoma"/>
          <w:sz w:val="28"/>
          <w:szCs w:val="28"/>
        </w:rPr>
        <w:t xml:space="preserve">Μειώστε την πρόσληψη λιπαρών από τη διατροφή σας. Επιλέξτε άπαχα γαλακτοκομικά προϊόντα και τυριά. </w:t>
      </w:r>
    </w:p>
    <w:p w:rsidR="00F80400" w:rsidRPr="00766DF4" w:rsidRDefault="00F80400" w:rsidP="00F80400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 w:after="100" w:afterAutospacing="1"/>
        <w:ind w:left="180" w:hanging="240"/>
        <w:jc w:val="both"/>
        <w:rPr>
          <w:rFonts w:ascii="Cambria" w:hAnsi="Cambria" w:cs="Tahoma"/>
          <w:sz w:val="28"/>
          <w:szCs w:val="28"/>
        </w:rPr>
      </w:pPr>
      <w:r w:rsidRPr="00766DF4">
        <w:rPr>
          <w:rFonts w:ascii="Cambria" w:hAnsi="Cambria" w:cs="Tahoma"/>
          <w:sz w:val="28"/>
          <w:szCs w:val="28"/>
        </w:rPr>
        <w:t xml:space="preserve">Μειώστε την κατανάλωση κόκκινου κρέατος και προτιμήστε πουλερικά και ψάρια στις ποσότητες που ορίζονται από το διαιτολόγο. </w:t>
      </w:r>
    </w:p>
    <w:p w:rsidR="00F80400" w:rsidRPr="00766DF4" w:rsidRDefault="00F80400" w:rsidP="00F80400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 w:after="100" w:afterAutospacing="1"/>
        <w:ind w:left="180" w:hanging="240"/>
        <w:jc w:val="both"/>
        <w:rPr>
          <w:rFonts w:ascii="Cambria" w:hAnsi="Cambria" w:cs="Tahoma"/>
          <w:sz w:val="28"/>
          <w:szCs w:val="28"/>
        </w:rPr>
      </w:pPr>
      <w:r w:rsidRPr="00766DF4">
        <w:rPr>
          <w:rFonts w:ascii="Cambria" w:hAnsi="Cambria" w:cs="Tahoma"/>
          <w:sz w:val="28"/>
          <w:szCs w:val="28"/>
        </w:rPr>
        <w:t xml:space="preserve">Αποφύγετε την κατανάλωση αλκοόλ. Αυξήστε την κατανάλωση υγρών στη διάρκεια της μέρας. </w:t>
      </w:r>
    </w:p>
    <w:p w:rsidR="00F80400" w:rsidRPr="00766DF4" w:rsidRDefault="00F80400" w:rsidP="00F80400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 w:after="100" w:afterAutospacing="1"/>
        <w:ind w:left="300"/>
        <w:jc w:val="both"/>
        <w:rPr>
          <w:rFonts w:ascii="Cambria" w:hAnsi="Cambria" w:cs="Tahoma"/>
          <w:sz w:val="28"/>
          <w:szCs w:val="28"/>
        </w:rPr>
      </w:pPr>
      <w:r w:rsidRPr="00766DF4">
        <w:rPr>
          <w:rFonts w:ascii="Cambria" w:hAnsi="Cambria" w:cs="Tahoma"/>
          <w:sz w:val="28"/>
          <w:szCs w:val="28"/>
        </w:rPr>
        <w:t xml:space="preserve">Αποφύγετε μεγάλα και βαριά γεύματα αργά τη νύχτα. </w:t>
      </w:r>
    </w:p>
    <w:p w:rsidR="00F80400" w:rsidRPr="00766DF4" w:rsidRDefault="00F80400" w:rsidP="00F80400">
      <w:pPr>
        <w:pStyle w:val="Web"/>
        <w:jc w:val="both"/>
        <w:rPr>
          <w:rFonts w:ascii="Cambria" w:hAnsi="Cambria" w:cs="Tahoma"/>
          <w:color w:val="339966"/>
          <w:sz w:val="28"/>
          <w:szCs w:val="28"/>
        </w:rPr>
      </w:pPr>
      <w:r w:rsidRPr="00766DF4">
        <w:rPr>
          <w:rStyle w:val="headarticle11"/>
          <w:rFonts w:ascii="Cambria" w:hAnsi="Cambria" w:cs="Tahoma"/>
          <w:color w:val="339966"/>
          <w:sz w:val="28"/>
          <w:szCs w:val="28"/>
        </w:rPr>
        <w:t xml:space="preserve">Τρόφιμα που απαγορεύονται: </w:t>
      </w:r>
    </w:p>
    <w:p w:rsidR="00F80400" w:rsidRPr="00766DF4" w:rsidRDefault="00F80400" w:rsidP="00F80400">
      <w:pPr>
        <w:pStyle w:val="Web"/>
        <w:jc w:val="both"/>
        <w:rPr>
          <w:rFonts w:ascii="Cambria" w:hAnsi="Cambria" w:cs="Tahoma"/>
          <w:sz w:val="28"/>
          <w:szCs w:val="28"/>
        </w:rPr>
      </w:pPr>
      <w:r w:rsidRPr="00766DF4">
        <w:rPr>
          <w:rFonts w:ascii="Cambria" w:hAnsi="Cambria" w:cs="Tahoma"/>
          <w:sz w:val="28"/>
          <w:szCs w:val="28"/>
        </w:rPr>
        <w:t xml:space="preserve">Τα τρόφιμα αυτά είναι πλούσια σε πουρίνες και πρέπει να αποφεύγονται τόσο σε οξεία φάση όσο και σε φάση ύφεσης </w:t>
      </w:r>
    </w:p>
    <w:p w:rsidR="00F80400" w:rsidRPr="00766DF4" w:rsidRDefault="00F80400" w:rsidP="00F80400">
      <w:pPr>
        <w:numPr>
          <w:ilvl w:val="0"/>
          <w:numId w:val="4"/>
        </w:numPr>
        <w:tabs>
          <w:tab w:val="clear" w:pos="720"/>
          <w:tab w:val="num" w:pos="180"/>
        </w:tabs>
        <w:spacing w:before="100" w:beforeAutospacing="1" w:after="100" w:afterAutospacing="1"/>
        <w:ind w:left="300"/>
        <w:jc w:val="both"/>
        <w:rPr>
          <w:rFonts w:ascii="Cambria" w:hAnsi="Cambria" w:cs="Tahoma"/>
          <w:sz w:val="28"/>
          <w:szCs w:val="28"/>
        </w:rPr>
      </w:pPr>
      <w:r w:rsidRPr="00766DF4">
        <w:rPr>
          <w:rFonts w:ascii="Cambria" w:hAnsi="Cambria" w:cs="Tahoma"/>
          <w:sz w:val="28"/>
          <w:szCs w:val="28"/>
        </w:rPr>
        <w:t>Γάλα πλήρες και τα προϊόντα του (παχιά τυριά, κρέμες, γιαούρτια, κ.ά.)</w:t>
      </w:r>
    </w:p>
    <w:p w:rsidR="00F80400" w:rsidRPr="00766DF4" w:rsidRDefault="00F80400" w:rsidP="00F80400">
      <w:pPr>
        <w:numPr>
          <w:ilvl w:val="0"/>
          <w:numId w:val="4"/>
        </w:numPr>
        <w:tabs>
          <w:tab w:val="clear" w:pos="720"/>
          <w:tab w:val="num" w:pos="180"/>
        </w:tabs>
        <w:spacing w:before="100" w:beforeAutospacing="1" w:after="100" w:afterAutospacing="1"/>
        <w:ind w:left="300"/>
        <w:jc w:val="both"/>
        <w:rPr>
          <w:rFonts w:ascii="Cambria" w:hAnsi="Cambria" w:cs="Tahoma"/>
          <w:sz w:val="28"/>
          <w:szCs w:val="28"/>
        </w:rPr>
      </w:pPr>
      <w:r w:rsidRPr="00766DF4">
        <w:rPr>
          <w:rFonts w:ascii="Cambria" w:hAnsi="Cambria" w:cs="Tahoma"/>
          <w:sz w:val="28"/>
          <w:szCs w:val="28"/>
        </w:rPr>
        <w:t>Ζωικά λίπη, βούτυρο, έτοιμες σάλτσες, τηγανητές τροφές</w:t>
      </w:r>
    </w:p>
    <w:p w:rsidR="00F80400" w:rsidRPr="00766DF4" w:rsidRDefault="00F80400" w:rsidP="00F80400">
      <w:pPr>
        <w:numPr>
          <w:ilvl w:val="0"/>
          <w:numId w:val="4"/>
        </w:numPr>
        <w:tabs>
          <w:tab w:val="clear" w:pos="720"/>
          <w:tab w:val="num" w:pos="180"/>
        </w:tabs>
        <w:spacing w:before="100" w:beforeAutospacing="1" w:after="100" w:afterAutospacing="1"/>
        <w:ind w:left="300"/>
        <w:jc w:val="both"/>
        <w:rPr>
          <w:rFonts w:ascii="Cambria" w:hAnsi="Cambria" w:cs="Tahoma"/>
          <w:sz w:val="28"/>
          <w:szCs w:val="28"/>
        </w:rPr>
      </w:pPr>
      <w:r w:rsidRPr="00766DF4">
        <w:rPr>
          <w:rFonts w:ascii="Cambria" w:hAnsi="Cambria" w:cs="Tahoma"/>
          <w:sz w:val="28"/>
          <w:szCs w:val="28"/>
        </w:rPr>
        <w:t xml:space="preserve">Εντόσθια (συκώτι, μυαλά, νεφρά), ζωμός κρέατος, γλυκάδια </w:t>
      </w:r>
    </w:p>
    <w:p w:rsidR="00F80400" w:rsidRPr="00766DF4" w:rsidRDefault="00F80400" w:rsidP="00F80400">
      <w:pPr>
        <w:numPr>
          <w:ilvl w:val="0"/>
          <w:numId w:val="4"/>
        </w:numPr>
        <w:tabs>
          <w:tab w:val="clear" w:pos="720"/>
          <w:tab w:val="num" w:pos="180"/>
        </w:tabs>
        <w:spacing w:before="100" w:beforeAutospacing="1" w:after="100" w:afterAutospacing="1"/>
        <w:ind w:left="300"/>
        <w:jc w:val="both"/>
        <w:rPr>
          <w:rFonts w:ascii="Cambria" w:hAnsi="Cambria" w:cs="Tahoma"/>
          <w:sz w:val="28"/>
          <w:szCs w:val="28"/>
        </w:rPr>
      </w:pPr>
      <w:r w:rsidRPr="00766DF4">
        <w:rPr>
          <w:rFonts w:ascii="Cambria" w:hAnsi="Cambria" w:cs="Tahoma"/>
          <w:sz w:val="28"/>
          <w:szCs w:val="28"/>
        </w:rPr>
        <w:t xml:space="preserve">Κυνήγια, χήνα </w:t>
      </w:r>
    </w:p>
    <w:p w:rsidR="00F80400" w:rsidRPr="00766DF4" w:rsidRDefault="00F80400" w:rsidP="00F80400">
      <w:pPr>
        <w:numPr>
          <w:ilvl w:val="0"/>
          <w:numId w:val="4"/>
        </w:numPr>
        <w:tabs>
          <w:tab w:val="clear" w:pos="720"/>
          <w:tab w:val="num" w:pos="180"/>
        </w:tabs>
        <w:spacing w:before="100" w:beforeAutospacing="1" w:after="100" w:afterAutospacing="1"/>
        <w:ind w:left="300"/>
        <w:jc w:val="both"/>
        <w:rPr>
          <w:rFonts w:ascii="Cambria" w:hAnsi="Cambria" w:cs="Tahoma"/>
          <w:sz w:val="28"/>
          <w:szCs w:val="28"/>
        </w:rPr>
      </w:pPr>
      <w:r w:rsidRPr="00766DF4">
        <w:rPr>
          <w:rFonts w:ascii="Cambria" w:hAnsi="Cambria" w:cs="Tahoma"/>
          <w:sz w:val="28"/>
          <w:szCs w:val="28"/>
        </w:rPr>
        <w:t xml:space="preserve">Αμύγδαλα </w:t>
      </w:r>
    </w:p>
    <w:p w:rsidR="00F80400" w:rsidRPr="00766DF4" w:rsidRDefault="00F80400" w:rsidP="00F80400">
      <w:pPr>
        <w:numPr>
          <w:ilvl w:val="0"/>
          <w:numId w:val="4"/>
        </w:numPr>
        <w:tabs>
          <w:tab w:val="clear" w:pos="720"/>
          <w:tab w:val="num" w:pos="180"/>
        </w:tabs>
        <w:spacing w:before="100" w:beforeAutospacing="1" w:after="100" w:afterAutospacing="1"/>
        <w:ind w:left="180" w:hanging="240"/>
        <w:jc w:val="both"/>
        <w:rPr>
          <w:rFonts w:ascii="Cambria" w:hAnsi="Cambria" w:cs="Tahoma"/>
          <w:sz w:val="28"/>
          <w:szCs w:val="28"/>
        </w:rPr>
      </w:pPr>
      <w:r w:rsidRPr="00766DF4">
        <w:rPr>
          <w:rFonts w:ascii="Cambria" w:hAnsi="Cambria" w:cs="Tahoma"/>
          <w:sz w:val="28"/>
          <w:szCs w:val="28"/>
        </w:rPr>
        <w:t>Θαλασσινά (Μύδια, χτένια, στρείδια, αυγοτάραχο, χταπόδια, καλαμάρια, σουπιές)</w:t>
      </w:r>
    </w:p>
    <w:p w:rsidR="00F80400" w:rsidRPr="00766DF4" w:rsidRDefault="00F80400" w:rsidP="00F80400">
      <w:pPr>
        <w:numPr>
          <w:ilvl w:val="0"/>
          <w:numId w:val="4"/>
        </w:numPr>
        <w:tabs>
          <w:tab w:val="clear" w:pos="720"/>
          <w:tab w:val="num" w:pos="180"/>
        </w:tabs>
        <w:spacing w:before="100" w:beforeAutospacing="1" w:after="100" w:afterAutospacing="1"/>
        <w:ind w:left="180" w:hanging="240"/>
        <w:jc w:val="both"/>
        <w:rPr>
          <w:rFonts w:ascii="Cambria" w:hAnsi="Cambria" w:cs="Tahoma"/>
          <w:sz w:val="28"/>
          <w:szCs w:val="28"/>
        </w:rPr>
      </w:pPr>
      <w:r w:rsidRPr="00766DF4">
        <w:rPr>
          <w:rFonts w:ascii="Cambria" w:hAnsi="Cambria" w:cs="Tahoma"/>
          <w:sz w:val="28"/>
          <w:szCs w:val="28"/>
        </w:rPr>
        <w:t xml:space="preserve">Αρνί, χοιρινό, καπνιστά κρέατα, καπνιστά ψάρια: σαρδέλες, σκουμπρί, ρέγκα, αντσούγιες </w:t>
      </w:r>
    </w:p>
    <w:p w:rsidR="00F80400" w:rsidRPr="00AA1D98" w:rsidRDefault="00F80400" w:rsidP="00F80400">
      <w:pPr>
        <w:numPr>
          <w:ilvl w:val="0"/>
          <w:numId w:val="4"/>
        </w:numPr>
        <w:tabs>
          <w:tab w:val="clear" w:pos="720"/>
          <w:tab w:val="num" w:pos="180"/>
        </w:tabs>
        <w:spacing w:before="100" w:beforeAutospacing="1" w:after="100" w:afterAutospacing="1"/>
        <w:ind w:left="300"/>
        <w:jc w:val="both"/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 Μαγιά </w:t>
      </w:r>
    </w:p>
    <w:p w:rsidR="00691689" w:rsidRPr="00F80400" w:rsidRDefault="00691689" w:rsidP="00F80400">
      <w:pPr>
        <w:rPr>
          <w:szCs w:val="28"/>
        </w:rPr>
      </w:pPr>
    </w:p>
    <w:sectPr w:rsidR="00691689" w:rsidRPr="00F80400" w:rsidSect="0015299C">
      <w:headerReference w:type="default" r:id="rId23"/>
      <w:footerReference w:type="default" r:id="rId24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2C1" w:rsidRDefault="00A972C1" w:rsidP="004B2A8D">
      <w:r>
        <w:separator/>
      </w:r>
    </w:p>
  </w:endnote>
  <w:endnote w:type="continuationSeparator" w:id="1">
    <w:p w:rsidR="00A972C1" w:rsidRDefault="00A972C1" w:rsidP="004B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4011"/>
      <w:docPartObj>
        <w:docPartGallery w:val="Page Numbers (Bottom of Page)"/>
        <w:docPartUnique/>
      </w:docPartObj>
    </w:sdtPr>
    <w:sdtContent>
      <w:p w:rsidR="0068379B" w:rsidRDefault="00245EFC">
        <w:pPr>
          <w:pStyle w:val="a4"/>
          <w:jc w:val="right"/>
        </w:pPr>
        <w:fldSimple w:instr=" PAGE   \* MERGEFORMAT ">
          <w:r w:rsidR="00F80400">
            <w:rPr>
              <w:noProof/>
            </w:rPr>
            <w:t>1</w:t>
          </w:r>
        </w:fldSimple>
      </w:p>
    </w:sdtContent>
  </w:sdt>
  <w:p w:rsidR="0068379B" w:rsidRDefault="006837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2C1" w:rsidRDefault="00A972C1" w:rsidP="004B2A8D">
      <w:r>
        <w:separator/>
      </w:r>
    </w:p>
  </w:footnote>
  <w:footnote w:type="continuationSeparator" w:id="1">
    <w:p w:rsidR="00A972C1" w:rsidRDefault="00A972C1" w:rsidP="004B2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28"/>
        <w:szCs w:val="28"/>
      </w:rPr>
      <w:alias w:val="Τίτλος"/>
      <w:id w:val="77738743"/>
      <w:placeholder>
        <w:docPart w:val="60A8C20AEA1E4676BF777265818DD5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8379B" w:rsidRDefault="0068379B" w:rsidP="00B867D5">
        <w:pPr>
          <w:pStyle w:val="a3"/>
          <w:pBdr>
            <w:bottom w:val="thickThinSmallGap" w:sz="24" w:space="1" w:color="622423" w:themeColor="accent2" w:themeShade="7F"/>
          </w:pBdr>
          <w:tabs>
            <w:tab w:val="left" w:pos="0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 w:rsidRPr="008E7DF8">
          <w:rPr>
            <w:rFonts w:asciiTheme="majorHAnsi" w:eastAsiaTheme="majorEastAsia" w:hAnsiTheme="majorHAnsi" w:cstheme="majorBidi"/>
            <w:b/>
            <w:sz w:val="28"/>
            <w:szCs w:val="28"/>
          </w:rPr>
          <w:t>ΔΙΑΙΤΟΛΟΓΙΑ –</w:t>
        </w:r>
        <w:r w:rsidR="00843554">
          <w:rPr>
            <w:rFonts w:asciiTheme="majorHAnsi" w:eastAsiaTheme="majorEastAsia" w:hAnsiTheme="majorHAnsi" w:cstheme="majorBidi"/>
            <w:b/>
            <w:sz w:val="28"/>
            <w:szCs w:val="28"/>
          </w:rPr>
          <w:t xml:space="preserve">ΤΕΧΝΙΚΟΣ </w:t>
        </w:r>
        <w:r w:rsidRPr="008E7DF8">
          <w:rPr>
            <w:rFonts w:asciiTheme="majorHAnsi" w:eastAsiaTheme="majorEastAsia" w:hAnsiTheme="majorHAnsi" w:cstheme="majorBidi"/>
            <w:b/>
            <w:sz w:val="28"/>
            <w:szCs w:val="28"/>
          </w:rPr>
          <w:t>ΑΙΣΘΗΤΙΚΟΣ ΠΟΔ</w:t>
        </w:r>
        <w:r w:rsidR="006B5067">
          <w:rPr>
            <w:rFonts w:asciiTheme="majorHAnsi" w:eastAsiaTheme="majorEastAsia" w:hAnsiTheme="majorHAnsi" w:cstheme="majorBidi"/>
            <w:b/>
            <w:sz w:val="28"/>
            <w:szCs w:val="28"/>
          </w:rPr>
          <w:t xml:space="preserve">ΟΛΟΓΙΑΣ                        </w:t>
        </w:r>
        <w:r w:rsidR="000103DF">
          <w:rPr>
            <w:rFonts w:asciiTheme="majorHAnsi" w:eastAsiaTheme="majorEastAsia" w:hAnsiTheme="majorHAnsi" w:cstheme="majorBidi"/>
            <w:b/>
            <w:sz w:val="28"/>
            <w:szCs w:val="28"/>
          </w:rPr>
          <w:t xml:space="preserve">  1</w:t>
        </w:r>
        <w:r w:rsidR="00F80400">
          <w:rPr>
            <w:rFonts w:asciiTheme="majorHAnsi" w:eastAsiaTheme="majorEastAsia" w:hAnsiTheme="majorHAnsi" w:cstheme="majorBidi"/>
            <w:b/>
            <w:sz w:val="28"/>
            <w:szCs w:val="28"/>
          </w:rPr>
          <w:t>5</w:t>
        </w:r>
        <w:r w:rsidRPr="008E7DF8">
          <w:rPr>
            <w:rFonts w:asciiTheme="majorHAnsi" w:eastAsiaTheme="majorEastAsia" w:hAnsiTheme="majorHAnsi" w:cstheme="majorBidi"/>
            <w:b/>
            <w:sz w:val="28"/>
            <w:szCs w:val="28"/>
          </w:rPr>
          <w:t>ο μάθημα</w:t>
        </w:r>
      </w:p>
    </w:sdtContent>
  </w:sdt>
  <w:p w:rsidR="0068379B" w:rsidRDefault="0068379B" w:rsidP="00D960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4849"/>
    <w:multiLevelType w:val="hybridMultilevel"/>
    <w:tmpl w:val="C90681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761CA"/>
    <w:multiLevelType w:val="multilevel"/>
    <w:tmpl w:val="AB5C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E62D9"/>
    <w:multiLevelType w:val="hybridMultilevel"/>
    <w:tmpl w:val="FDF8B0A0"/>
    <w:lvl w:ilvl="0" w:tplc="CBD2E79C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A7B70"/>
    <w:multiLevelType w:val="multilevel"/>
    <w:tmpl w:val="A912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21A9E"/>
    <w:multiLevelType w:val="hybridMultilevel"/>
    <w:tmpl w:val="B92453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316EE"/>
    <w:multiLevelType w:val="multilevel"/>
    <w:tmpl w:val="9BC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09606F"/>
    <w:multiLevelType w:val="hybridMultilevel"/>
    <w:tmpl w:val="1EF85F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4B2A8D"/>
    <w:rsid w:val="000103DF"/>
    <w:rsid w:val="00027121"/>
    <w:rsid w:val="00040FEC"/>
    <w:rsid w:val="000456EF"/>
    <w:rsid w:val="00054A51"/>
    <w:rsid w:val="000A646D"/>
    <w:rsid w:val="000E151A"/>
    <w:rsid w:val="000F5CE7"/>
    <w:rsid w:val="001160B5"/>
    <w:rsid w:val="00121FD3"/>
    <w:rsid w:val="0015071E"/>
    <w:rsid w:val="0015299C"/>
    <w:rsid w:val="001B08EB"/>
    <w:rsid w:val="001B0DB3"/>
    <w:rsid w:val="001C2187"/>
    <w:rsid w:val="001D5BE5"/>
    <w:rsid w:val="00245EFC"/>
    <w:rsid w:val="00256304"/>
    <w:rsid w:val="00291363"/>
    <w:rsid w:val="002A75AB"/>
    <w:rsid w:val="002B22B3"/>
    <w:rsid w:val="002C0CEC"/>
    <w:rsid w:val="002C1207"/>
    <w:rsid w:val="002C4637"/>
    <w:rsid w:val="00335218"/>
    <w:rsid w:val="00345D4E"/>
    <w:rsid w:val="0034694B"/>
    <w:rsid w:val="003556D4"/>
    <w:rsid w:val="00372E6F"/>
    <w:rsid w:val="00386142"/>
    <w:rsid w:val="00403D8A"/>
    <w:rsid w:val="0041260A"/>
    <w:rsid w:val="004455DF"/>
    <w:rsid w:val="00454ABF"/>
    <w:rsid w:val="00464893"/>
    <w:rsid w:val="00464FF9"/>
    <w:rsid w:val="00477AA7"/>
    <w:rsid w:val="004A2F8B"/>
    <w:rsid w:val="004A5ABA"/>
    <w:rsid w:val="004B2A8D"/>
    <w:rsid w:val="00503BCD"/>
    <w:rsid w:val="00555D3A"/>
    <w:rsid w:val="00565EC7"/>
    <w:rsid w:val="005667DF"/>
    <w:rsid w:val="00583030"/>
    <w:rsid w:val="005907FE"/>
    <w:rsid w:val="005B2E99"/>
    <w:rsid w:val="005C59A0"/>
    <w:rsid w:val="005D77FE"/>
    <w:rsid w:val="00623A00"/>
    <w:rsid w:val="0068379B"/>
    <w:rsid w:val="00691689"/>
    <w:rsid w:val="006B5067"/>
    <w:rsid w:val="006C1F87"/>
    <w:rsid w:val="006C35FB"/>
    <w:rsid w:val="00715B6E"/>
    <w:rsid w:val="007323A2"/>
    <w:rsid w:val="007375F3"/>
    <w:rsid w:val="0074565A"/>
    <w:rsid w:val="007664F5"/>
    <w:rsid w:val="007C76A4"/>
    <w:rsid w:val="00811B88"/>
    <w:rsid w:val="00811D5C"/>
    <w:rsid w:val="00843554"/>
    <w:rsid w:val="00861B12"/>
    <w:rsid w:val="008E7DF8"/>
    <w:rsid w:val="0090726E"/>
    <w:rsid w:val="009135CA"/>
    <w:rsid w:val="00915CEE"/>
    <w:rsid w:val="00941B89"/>
    <w:rsid w:val="00945279"/>
    <w:rsid w:val="00946089"/>
    <w:rsid w:val="009B0897"/>
    <w:rsid w:val="009E0A39"/>
    <w:rsid w:val="009E0EE5"/>
    <w:rsid w:val="009E16F4"/>
    <w:rsid w:val="00A042CD"/>
    <w:rsid w:val="00A15ED5"/>
    <w:rsid w:val="00A633C3"/>
    <w:rsid w:val="00A92A53"/>
    <w:rsid w:val="00A93E79"/>
    <w:rsid w:val="00A9469C"/>
    <w:rsid w:val="00A972C1"/>
    <w:rsid w:val="00AA50BC"/>
    <w:rsid w:val="00AB05AA"/>
    <w:rsid w:val="00AC2623"/>
    <w:rsid w:val="00AC4922"/>
    <w:rsid w:val="00B072E2"/>
    <w:rsid w:val="00B177B5"/>
    <w:rsid w:val="00B22F12"/>
    <w:rsid w:val="00B27251"/>
    <w:rsid w:val="00B35A44"/>
    <w:rsid w:val="00B54F88"/>
    <w:rsid w:val="00B8185B"/>
    <w:rsid w:val="00B867D5"/>
    <w:rsid w:val="00B87A08"/>
    <w:rsid w:val="00BA3503"/>
    <w:rsid w:val="00BF5EEC"/>
    <w:rsid w:val="00C15691"/>
    <w:rsid w:val="00C163FF"/>
    <w:rsid w:val="00C17335"/>
    <w:rsid w:val="00C24DB7"/>
    <w:rsid w:val="00C8096B"/>
    <w:rsid w:val="00CB0A84"/>
    <w:rsid w:val="00CB64E3"/>
    <w:rsid w:val="00CF260A"/>
    <w:rsid w:val="00D30E89"/>
    <w:rsid w:val="00D80974"/>
    <w:rsid w:val="00D95B61"/>
    <w:rsid w:val="00D96044"/>
    <w:rsid w:val="00DA57CD"/>
    <w:rsid w:val="00DB3E10"/>
    <w:rsid w:val="00DE1738"/>
    <w:rsid w:val="00DF05B5"/>
    <w:rsid w:val="00DF2DC8"/>
    <w:rsid w:val="00E23D58"/>
    <w:rsid w:val="00E30218"/>
    <w:rsid w:val="00E41D6B"/>
    <w:rsid w:val="00E74C33"/>
    <w:rsid w:val="00E90BA7"/>
    <w:rsid w:val="00EA4BF2"/>
    <w:rsid w:val="00EA6820"/>
    <w:rsid w:val="00ED418B"/>
    <w:rsid w:val="00EE3AFD"/>
    <w:rsid w:val="00EE4D7B"/>
    <w:rsid w:val="00F322D8"/>
    <w:rsid w:val="00F33298"/>
    <w:rsid w:val="00F64FA9"/>
    <w:rsid w:val="00F77E32"/>
    <w:rsid w:val="00F80400"/>
    <w:rsid w:val="00F82DEB"/>
    <w:rsid w:val="00FE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96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5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5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5D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63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6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A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B2A8D"/>
  </w:style>
  <w:style w:type="paragraph" w:styleId="a4">
    <w:name w:val="footer"/>
    <w:basedOn w:val="a"/>
    <w:link w:val="Char0"/>
    <w:uiPriority w:val="99"/>
    <w:unhideWhenUsed/>
    <w:rsid w:val="004B2A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B2A8D"/>
  </w:style>
  <w:style w:type="paragraph" w:styleId="a5">
    <w:name w:val="Balloon Text"/>
    <w:basedOn w:val="a"/>
    <w:link w:val="Char1"/>
    <w:uiPriority w:val="99"/>
    <w:semiHidden/>
    <w:unhideWhenUsed/>
    <w:rsid w:val="004B2A8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B2A8D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D96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A75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No Spacing"/>
    <w:link w:val="Char2"/>
    <w:uiPriority w:val="1"/>
    <w:qFormat/>
    <w:rsid w:val="0015299C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15299C"/>
    <w:rPr>
      <w:rFonts w:eastAsiaTheme="minorEastAsia"/>
    </w:rPr>
  </w:style>
  <w:style w:type="paragraph" w:styleId="a7">
    <w:name w:val="List Paragraph"/>
    <w:basedOn w:val="a"/>
    <w:uiPriority w:val="34"/>
    <w:qFormat/>
    <w:rsid w:val="0090726E"/>
    <w:pPr>
      <w:ind w:left="720"/>
      <w:contextualSpacing/>
    </w:pPr>
  </w:style>
  <w:style w:type="character" w:customStyle="1" w:styleId="8Char">
    <w:name w:val="Επικεφαλίδα 8 Char"/>
    <w:basedOn w:val="a0"/>
    <w:link w:val="8"/>
    <w:uiPriority w:val="9"/>
    <w:semiHidden/>
    <w:rsid w:val="00AC26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semiHidden/>
    <w:rsid w:val="00555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555D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555D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Char3"/>
    <w:rsid w:val="00555D3A"/>
    <w:pPr>
      <w:ind w:right="1106"/>
    </w:pPr>
    <w:rPr>
      <w:rFonts w:ascii="Arial" w:hAnsi="Arial" w:cs="Arial"/>
      <w:sz w:val="20"/>
    </w:rPr>
  </w:style>
  <w:style w:type="character" w:customStyle="1" w:styleId="Char3">
    <w:name w:val="Σώμα κειμένου Char"/>
    <w:basedOn w:val="a0"/>
    <w:link w:val="a8"/>
    <w:rsid w:val="00555D3A"/>
    <w:rPr>
      <w:rFonts w:ascii="Arial" w:eastAsia="Times New Roman" w:hAnsi="Arial" w:cs="Arial"/>
      <w:sz w:val="20"/>
      <w:szCs w:val="24"/>
      <w:lang w:eastAsia="el-GR"/>
    </w:rPr>
  </w:style>
  <w:style w:type="character" w:styleId="a9">
    <w:name w:val="Strong"/>
    <w:basedOn w:val="a0"/>
    <w:uiPriority w:val="22"/>
    <w:qFormat/>
    <w:rsid w:val="00386142"/>
    <w:rPr>
      <w:b/>
      <w:bCs/>
    </w:rPr>
  </w:style>
  <w:style w:type="paragraph" w:styleId="Web">
    <w:name w:val="Normal (Web)"/>
    <w:basedOn w:val="a"/>
    <w:rsid w:val="005B2E99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B2E99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uiPriority w:val="9"/>
    <w:semiHidden/>
    <w:rsid w:val="00C163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character" w:styleId="aa">
    <w:name w:val="Emphasis"/>
    <w:basedOn w:val="a0"/>
    <w:qFormat/>
    <w:rsid w:val="00B177B5"/>
    <w:rPr>
      <w:i/>
      <w:iCs/>
    </w:rPr>
  </w:style>
  <w:style w:type="character" w:customStyle="1" w:styleId="headarticle11">
    <w:name w:val="headarticle11"/>
    <w:basedOn w:val="a0"/>
    <w:rsid w:val="00F80400"/>
    <w:rPr>
      <w:b/>
      <w:bCs/>
      <w:color w:val="0081C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0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1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2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5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3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4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51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8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0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6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5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1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0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61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8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4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8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5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5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3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1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2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3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/index.php?title=%CE%A6%CE%BB%CE%B5%CE%B3%CE%BC%CE%BF%CE%BD%CF%8E%CE%B4%CE%B7%CF%82_%CE%B1%CF%81%CE%B8%CF%81%CE%AF%CF%84%CE%B9%CE%B4%CE%B1&amp;action=edit&amp;redlink=1" TargetMode="External"/><Relationship Id="rId13" Type="http://schemas.openxmlformats.org/officeDocument/2006/relationships/hyperlink" Target="https://el.wikipedia.org/wiki/%CE%A4%CE%AD%CE%BD%CE%BF%CE%BD%CF%84%CE%B1%CF%82" TargetMode="External"/><Relationship Id="rId18" Type="http://schemas.openxmlformats.org/officeDocument/2006/relationships/hyperlink" Target="https://el.wikipedia.org/wiki/%CE%91%CE%BB%CE%BB%CE%BF%CF%80%CE%BF%CF%85%CF%81%CE%B9%CE%BD%CF%8C%CE%BB%CE%B7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el.wikipedia.org/w/index.php?title=%CE%9C%CE%B5%CF%84%CE%B1%CE%B2%CE%BF%CE%BB%CE%B9%CE%BA%CF%8C_%CF%83%CF%8D%CE%BD%CE%B4%CF%81%CE%BF%CE%BC%CE%BF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.wikipedia.org/wiki/%CE%91%CE%AF%CE%BC%CE%B1" TargetMode="External"/><Relationship Id="rId17" Type="http://schemas.openxmlformats.org/officeDocument/2006/relationships/hyperlink" Target="https://el.wikipedia.org/wiki/%CE%9A%CE%BF%CE%BB%CF%87%CE%B9%CE%BA%CE%AF%CE%BD%CE%B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.wikipedia.org/wiki/%CE%A3%CF%84%CE%B5%CF%81%CE%BF%CE%B5%CE%B9%CE%B4%CE%AE" TargetMode="External"/><Relationship Id="rId20" Type="http://schemas.openxmlformats.org/officeDocument/2006/relationships/hyperlink" Target="https://el.wikipedia.org/wiki/%CE%94%CF%85%CF%84%CE%B9%CE%BA%CF%8C%CF%82_%CE%9A%CF%8C%CF%83%CE%BC%CE%BF%CF%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.wikipedia.org/wiki/%CE%9F%CF%85%CF%81%CE%B9%CE%BA%CF%8C_%CE%BF%CE%BE%CF%8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l.wikipedia.org/wiki/%CE%9C%CE%B7_%CF%83%CF%84%CE%B5%CF%81%CE%BF%CE%B5%CE%B9%CE%B4%CE%AE_%CE%B1%CE%BD%CF%84%CE%B9%CF%86%CE%BB%CE%B5%CE%B3%CE%BC%CE%BF%CE%BD%CF%8E%CE%B4%CE%B7_%CF%86%CE%AC%CF%81%CE%BC%CE%B1%CE%BA%CE%B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l.wikipedia.org/w/index.php?title=%CE%9C%CE%B5%CE%B3%CE%AC%CE%BB%CE%BF_%CE%B4%CE%AC%CE%BA%CF%84%CF%85%CE%BB%CE%BF_%CF%80%CE%BF%CE%B4%CE%B9%CE%BF%CF%8D&amp;action=edit&amp;redlink=1" TargetMode="External"/><Relationship Id="rId19" Type="http://schemas.openxmlformats.org/officeDocument/2006/relationships/hyperlink" Target="https://el.wikipedia.org/w/index.php?title=%CE%A0%CF%81%CE%BF%CE%B2%CE%B5%CE%BD%CE%B5%CF%83%CE%AF%CE%B4%CE%B7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.wikipedia.org/w/index.php?title=%CE%9C%CE%B5%CF%84%CE%B1%CF%84%CE%B1%CF%81%CF%83%CE%BF%CF%86%CE%B1%CE%BB%CE%BB%CE%B1%CE%B3%CE%B9%CE%BA%CE%AD%CF%82_%CE%B1%CF%81%CE%B8%CF%81%CF%8E%CF%83%CE%B5%CE%B9%CF%82&amp;action=edit&amp;redlink=1" TargetMode="External"/><Relationship Id="rId14" Type="http://schemas.openxmlformats.org/officeDocument/2006/relationships/hyperlink" Target="https://el.wikipedia.org/wiki/%CE%99%CF%83%CF%84%CF%8C%CF%82_(%CE%B2%CE%B9%CE%BF%CE%BB%CE%BF%CE%B3%CE%AF%CE%B1)" TargetMode="Externa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A8C20AEA1E4676BF777265818DD55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8F8F47-BABC-428A-8168-221986F19EB9}"/>
      </w:docPartPr>
      <w:docPartBody>
        <w:p w:rsidR="0073399A" w:rsidRDefault="000B03C1" w:rsidP="000B03C1">
          <w:pPr>
            <w:pStyle w:val="60A8C20AEA1E4676BF777265818DD55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833BC"/>
    <w:rsid w:val="00032E05"/>
    <w:rsid w:val="000B03C1"/>
    <w:rsid w:val="000D3E50"/>
    <w:rsid w:val="001850AD"/>
    <w:rsid w:val="001A1C16"/>
    <w:rsid w:val="00250895"/>
    <w:rsid w:val="002B47CF"/>
    <w:rsid w:val="002C2B31"/>
    <w:rsid w:val="002E63DA"/>
    <w:rsid w:val="004F188C"/>
    <w:rsid w:val="005833BC"/>
    <w:rsid w:val="006C1742"/>
    <w:rsid w:val="006E6F28"/>
    <w:rsid w:val="0073399A"/>
    <w:rsid w:val="0073587B"/>
    <w:rsid w:val="00820722"/>
    <w:rsid w:val="008257F4"/>
    <w:rsid w:val="0089791E"/>
    <w:rsid w:val="008C182C"/>
    <w:rsid w:val="00AC11E3"/>
    <w:rsid w:val="00AD083D"/>
    <w:rsid w:val="00BF5219"/>
    <w:rsid w:val="00E5001D"/>
    <w:rsid w:val="00F67630"/>
    <w:rsid w:val="00FD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6DB7476D22476A85076D3E98C58B79">
    <w:name w:val="B46DB7476D22476A85076D3E98C58B79"/>
    <w:rsid w:val="005833BC"/>
  </w:style>
  <w:style w:type="paragraph" w:customStyle="1" w:styleId="51361BE0131B4B8EA9A6529B54C3D92E">
    <w:name w:val="51361BE0131B4B8EA9A6529B54C3D92E"/>
    <w:rsid w:val="005833BC"/>
  </w:style>
  <w:style w:type="paragraph" w:customStyle="1" w:styleId="AA40879ABD46472C9BE45E36C33C884C">
    <w:name w:val="AA40879ABD46472C9BE45E36C33C884C"/>
    <w:rsid w:val="005833BC"/>
  </w:style>
  <w:style w:type="paragraph" w:customStyle="1" w:styleId="065D698B1F4A4BB4975D2C8300EB63A8">
    <w:name w:val="065D698B1F4A4BB4975D2C8300EB63A8"/>
    <w:rsid w:val="005833BC"/>
  </w:style>
  <w:style w:type="paragraph" w:customStyle="1" w:styleId="8D5E5841AF9D418AB5BEA754E9447074">
    <w:name w:val="8D5E5841AF9D418AB5BEA754E9447074"/>
    <w:rsid w:val="005833BC"/>
  </w:style>
  <w:style w:type="paragraph" w:customStyle="1" w:styleId="3CF0B742854C4437A181C47C7DB315B3">
    <w:name w:val="3CF0B742854C4437A181C47C7DB315B3"/>
    <w:rsid w:val="005833BC"/>
  </w:style>
  <w:style w:type="paragraph" w:customStyle="1" w:styleId="114DA220FAF7441682ACF1BBFFAF1D24">
    <w:name w:val="114DA220FAF7441682ACF1BBFFAF1D24"/>
    <w:rsid w:val="005833BC"/>
  </w:style>
  <w:style w:type="paragraph" w:customStyle="1" w:styleId="CAFE1EB19845450E93419C110F3901E9">
    <w:name w:val="CAFE1EB19845450E93419C110F3901E9"/>
    <w:rsid w:val="005833BC"/>
  </w:style>
  <w:style w:type="paragraph" w:customStyle="1" w:styleId="DB37D72E9290438BA3AC233573249EFF">
    <w:name w:val="DB37D72E9290438BA3AC233573249EFF"/>
    <w:rsid w:val="005833BC"/>
  </w:style>
  <w:style w:type="paragraph" w:customStyle="1" w:styleId="44F5ECA14D704AF2B4E5E0BB643830BA">
    <w:name w:val="44F5ECA14D704AF2B4E5E0BB643830BA"/>
    <w:rsid w:val="005833BC"/>
  </w:style>
  <w:style w:type="paragraph" w:customStyle="1" w:styleId="BE557AA6AD2D4A38838E866FED0CDE8E">
    <w:name w:val="BE557AA6AD2D4A38838E866FED0CDE8E"/>
    <w:rsid w:val="005833BC"/>
  </w:style>
  <w:style w:type="paragraph" w:customStyle="1" w:styleId="5812C434F0E543FF837EA3B332FC3CBC">
    <w:name w:val="5812C434F0E543FF837EA3B332FC3CBC"/>
    <w:rsid w:val="005833BC"/>
  </w:style>
  <w:style w:type="paragraph" w:customStyle="1" w:styleId="15E404B9F331424CB2ECF3C1CC80E09F">
    <w:name w:val="15E404B9F331424CB2ECF3C1CC80E09F"/>
    <w:rsid w:val="005833BC"/>
  </w:style>
  <w:style w:type="paragraph" w:customStyle="1" w:styleId="76FB1F91253E468BB36CA688E22F537E">
    <w:name w:val="76FB1F91253E468BB36CA688E22F537E"/>
    <w:rsid w:val="005833BC"/>
  </w:style>
  <w:style w:type="paragraph" w:customStyle="1" w:styleId="5EF23E02410F44C2853C7C8D7198F322">
    <w:name w:val="5EF23E02410F44C2853C7C8D7198F322"/>
    <w:rsid w:val="005833BC"/>
  </w:style>
  <w:style w:type="paragraph" w:customStyle="1" w:styleId="53F6EA6AF86C4BAE9E3122F7D2A3DDBE">
    <w:name w:val="53F6EA6AF86C4BAE9E3122F7D2A3DDBE"/>
    <w:rsid w:val="005833BC"/>
  </w:style>
  <w:style w:type="paragraph" w:customStyle="1" w:styleId="ACA3DA94AA4646179DE3E41D3DE55779">
    <w:name w:val="ACA3DA94AA4646179DE3E41D3DE55779"/>
    <w:rsid w:val="005833BC"/>
  </w:style>
  <w:style w:type="paragraph" w:customStyle="1" w:styleId="E48355B3866C4912B993FB75749D38A4">
    <w:name w:val="E48355B3866C4912B993FB75749D38A4"/>
    <w:rsid w:val="005833BC"/>
  </w:style>
  <w:style w:type="paragraph" w:customStyle="1" w:styleId="5A51421BFF53455F97FB1BCA1B610C3D">
    <w:name w:val="5A51421BFF53455F97FB1BCA1B610C3D"/>
    <w:rsid w:val="005833BC"/>
  </w:style>
  <w:style w:type="paragraph" w:customStyle="1" w:styleId="39BF134F6862474BAA824BB5D102C7BE">
    <w:name w:val="39BF134F6862474BAA824BB5D102C7BE"/>
    <w:rsid w:val="005833BC"/>
  </w:style>
  <w:style w:type="paragraph" w:customStyle="1" w:styleId="ED3001A6B4764B96A049F288C064B79D">
    <w:name w:val="ED3001A6B4764B96A049F288C064B79D"/>
    <w:rsid w:val="000D3E50"/>
  </w:style>
  <w:style w:type="paragraph" w:customStyle="1" w:styleId="22E66E9D996643B4B57E801D58A0958B">
    <w:name w:val="22E66E9D996643B4B57E801D58A0958B"/>
    <w:rsid w:val="000D3E50"/>
  </w:style>
  <w:style w:type="paragraph" w:customStyle="1" w:styleId="590460BC776449B287048B003F1DA35E">
    <w:name w:val="590460BC776449B287048B003F1DA35E"/>
    <w:rsid w:val="000D3E50"/>
  </w:style>
  <w:style w:type="paragraph" w:customStyle="1" w:styleId="F2B1CEC0FA8A449BB38FD2EB5DA4A759">
    <w:name w:val="F2B1CEC0FA8A449BB38FD2EB5DA4A759"/>
    <w:rsid w:val="000D3E50"/>
  </w:style>
  <w:style w:type="paragraph" w:customStyle="1" w:styleId="0115F32AE576413592B48F6DAE563A5A">
    <w:name w:val="0115F32AE576413592B48F6DAE563A5A"/>
    <w:rsid w:val="000D3E50"/>
  </w:style>
  <w:style w:type="paragraph" w:customStyle="1" w:styleId="60A8C20AEA1E4676BF777265818DD55D">
    <w:name w:val="60A8C20AEA1E4676BF777265818DD55D"/>
    <w:rsid w:val="000B03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AEF9-0F3E-4548-9C63-02239DA8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ΔΙΑΙΤΟΛΟΓΙΑ –ΤΕΧΝΙΚΟΣ ΑΙΣΘΗΤΙΚΟΣ ΠΟΔΟΛΟΓΙΑΣ                          13ο μάθημα</vt:lpstr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ΔΙΑΙΤΟΛΟΓΙΑ –ΤΕΧΝΙΚΟΣ ΑΙΣΘΗΤΙΚΟΣ ΠΟΔΟΛΟΓΙΑΣ                          15ο μάθημα</dc:title>
  <dc:subject>ΜΑΘΗΜΑ: ΤΕΧΝΙΚΕΣ ΕΓΚΑΤΑΣΕΙΣ-ΕΞΟΠΛΙΣΜΟΣ 1ο ΜΑΘΗΜΑ</dc:subject>
  <dc:creator>Miltos</dc:creator>
  <cp:lastModifiedBy>Katerina Tsakouraki</cp:lastModifiedBy>
  <cp:revision>2</cp:revision>
  <dcterms:created xsi:type="dcterms:W3CDTF">2021-06-22T00:15:00Z</dcterms:created>
  <dcterms:modified xsi:type="dcterms:W3CDTF">2021-06-22T00:15:00Z</dcterms:modified>
</cp:coreProperties>
</file>